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2108325485"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108325485"/>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7B8199AC"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983BD9">
        <w:rPr>
          <w:rFonts w:ascii="Calibri Light" w:hAnsi="Calibri Light" w:cs="Calibri Light"/>
          <w:color w:val="FFFFFF" w:themeColor="background1"/>
          <w:sz w:val="72"/>
          <w:szCs w:val="72"/>
        </w:rPr>
        <w:t>abril</w:t>
      </w:r>
      <w:r w:rsidR="006E320D" w:rsidRPr="0070603B">
        <w:rPr>
          <w:rFonts w:ascii="Calibri Light" w:hAnsi="Calibri Light" w:cs="Calibri Light"/>
          <w:color w:val="FFFFFF" w:themeColor="background1"/>
          <w:sz w:val="72"/>
          <w:szCs w:val="72"/>
        </w:rPr>
        <w:t xml:space="preserve"> de 202</w:t>
      </w:r>
      <w:r w:rsidR="00FF0224">
        <w:rPr>
          <w:rFonts w:ascii="Calibri Light" w:hAnsi="Calibri Light" w:cs="Calibri Light"/>
          <w:color w:val="FFFFFF" w:themeColor="background1"/>
          <w:sz w:val="72"/>
          <w:szCs w:val="72"/>
        </w:rPr>
        <w:t>6</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25775400"/>
      <w:r>
        <w:lastRenderedPageBreak/>
        <w:t>Índice</w:t>
      </w:r>
      <w:bookmarkEnd w:id="1"/>
      <w:bookmarkEnd w:id="2"/>
      <w:bookmarkEnd w:id="3"/>
      <w:bookmarkEnd w:id="4"/>
      <w:bookmarkEnd w:id="5"/>
      <w:bookmarkEnd w:id="6"/>
    </w:p>
    <w:p w14:paraId="0BD4843B" w14:textId="2449490D" w:rsidR="005142D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5400" w:history="1">
        <w:r w:rsidR="005142D2" w:rsidRPr="00D32DC2">
          <w:rPr>
            <w:rStyle w:val="Hyperlink"/>
            <w:noProof/>
          </w:rPr>
          <w:t>Índice</w:t>
        </w:r>
        <w:r w:rsidR="005142D2">
          <w:rPr>
            <w:noProof/>
            <w:webHidden/>
          </w:rPr>
          <w:tab/>
        </w:r>
        <w:r w:rsidR="005142D2">
          <w:rPr>
            <w:noProof/>
            <w:webHidden/>
          </w:rPr>
          <w:fldChar w:fldCharType="begin"/>
        </w:r>
        <w:r w:rsidR="005142D2">
          <w:rPr>
            <w:noProof/>
            <w:webHidden/>
          </w:rPr>
          <w:instrText xml:space="preserve"> PAGEREF _Toc225775400 \h </w:instrText>
        </w:r>
        <w:r w:rsidR="005142D2">
          <w:rPr>
            <w:noProof/>
            <w:webHidden/>
          </w:rPr>
        </w:r>
        <w:r w:rsidR="005142D2">
          <w:rPr>
            <w:noProof/>
            <w:webHidden/>
          </w:rPr>
          <w:fldChar w:fldCharType="separate"/>
        </w:r>
        <w:r w:rsidR="005142D2">
          <w:rPr>
            <w:noProof/>
            <w:webHidden/>
          </w:rPr>
          <w:t>2</w:t>
        </w:r>
        <w:r w:rsidR="005142D2">
          <w:rPr>
            <w:noProof/>
            <w:webHidden/>
          </w:rPr>
          <w:fldChar w:fldCharType="end"/>
        </w:r>
      </w:hyperlink>
    </w:p>
    <w:p w14:paraId="72E193BD" w14:textId="2ECFCECA"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1" w:history="1">
        <w:r w:rsidRPr="00D32DC2">
          <w:rPr>
            <w:rStyle w:val="Hyperlink"/>
            <w:noProof/>
          </w:rPr>
          <w:t>Introdução</w:t>
        </w:r>
        <w:r>
          <w:rPr>
            <w:noProof/>
            <w:webHidden/>
          </w:rPr>
          <w:tab/>
        </w:r>
        <w:r>
          <w:rPr>
            <w:noProof/>
            <w:webHidden/>
          </w:rPr>
          <w:fldChar w:fldCharType="begin"/>
        </w:r>
        <w:r>
          <w:rPr>
            <w:noProof/>
            <w:webHidden/>
          </w:rPr>
          <w:instrText xml:space="preserve"> PAGEREF _Toc225775401 \h </w:instrText>
        </w:r>
        <w:r>
          <w:rPr>
            <w:noProof/>
            <w:webHidden/>
          </w:rPr>
        </w:r>
        <w:r>
          <w:rPr>
            <w:noProof/>
            <w:webHidden/>
          </w:rPr>
          <w:fldChar w:fldCharType="separate"/>
        </w:r>
        <w:r>
          <w:rPr>
            <w:noProof/>
            <w:webHidden/>
          </w:rPr>
          <w:t>4</w:t>
        </w:r>
        <w:r>
          <w:rPr>
            <w:noProof/>
            <w:webHidden/>
          </w:rPr>
          <w:fldChar w:fldCharType="end"/>
        </w:r>
      </w:hyperlink>
    </w:p>
    <w:p w14:paraId="52ED9E5D" w14:textId="3F13F7D1"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2" w:history="1">
        <w:r w:rsidRPr="00D32DC2">
          <w:rPr>
            <w:rStyle w:val="Hyperlink"/>
            <w:noProof/>
          </w:rPr>
          <w:t>Termos Gerais</w:t>
        </w:r>
        <w:r>
          <w:rPr>
            <w:noProof/>
            <w:webHidden/>
          </w:rPr>
          <w:tab/>
        </w:r>
        <w:r>
          <w:rPr>
            <w:noProof/>
            <w:webHidden/>
          </w:rPr>
          <w:fldChar w:fldCharType="begin"/>
        </w:r>
        <w:r>
          <w:rPr>
            <w:noProof/>
            <w:webHidden/>
          </w:rPr>
          <w:instrText xml:space="preserve"> PAGEREF _Toc225775402 \h </w:instrText>
        </w:r>
        <w:r>
          <w:rPr>
            <w:noProof/>
            <w:webHidden/>
          </w:rPr>
        </w:r>
        <w:r>
          <w:rPr>
            <w:noProof/>
            <w:webHidden/>
          </w:rPr>
          <w:fldChar w:fldCharType="separate"/>
        </w:r>
        <w:r>
          <w:rPr>
            <w:noProof/>
            <w:webHidden/>
          </w:rPr>
          <w:t>5</w:t>
        </w:r>
        <w:r>
          <w:rPr>
            <w:noProof/>
            <w:webHidden/>
          </w:rPr>
          <w:fldChar w:fldCharType="end"/>
        </w:r>
      </w:hyperlink>
    </w:p>
    <w:p w14:paraId="00E1346C" w14:textId="17C1E64E"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403" w:history="1">
        <w:r w:rsidRPr="00D32DC2">
          <w:rPr>
            <w:rStyle w:val="Hyperlink"/>
            <w:noProof/>
          </w:rPr>
          <w:t>Termos Específicos do Serviço</w:t>
        </w:r>
        <w:r>
          <w:rPr>
            <w:noProof/>
            <w:webHidden/>
          </w:rPr>
          <w:tab/>
        </w:r>
        <w:r>
          <w:rPr>
            <w:noProof/>
            <w:webHidden/>
          </w:rPr>
          <w:fldChar w:fldCharType="begin"/>
        </w:r>
        <w:r>
          <w:rPr>
            <w:noProof/>
            <w:webHidden/>
          </w:rPr>
          <w:instrText xml:space="preserve"> PAGEREF _Toc225775403 \h </w:instrText>
        </w:r>
        <w:r>
          <w:rPr>
            <w:noProof/>
            <w:webHidden/>
          </w:rPr>
        </w:r>
        <w:r>
          <w:rPr>
            <w:noProof/>
            <w:webHidden/>
          </w:rPr>
          <w:fldChar w:fldCharType="separate"/>
        </w:r>
        <w:r>
          <w:rPr>
            <w:noProof/>
            <w:webHidden/>
          </w:rPr>
          <w:t>7</w:t>
        </w:r>
        <w:r>
          <w:rPr>
            <w:noProof/>
            <w:webHidden/>
          </w:rPr>
          <w:fldChar w:fldCharType="end"/>
        </w:r>
      </w:hyperlink>
    </w:p>
    <w:p w14:paraId="5AA4D685" w14:textId="7D1863F3"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04" w:history="1">
        <w:r w:rsidRPr="00D32DC2">
          <w:rPr>
            <w:rStyle w:val="Hyperlink"/>
            <w:noProof/>
          </w:rPr>
          <w:t>Microsoft Dynamics 365</w:t>
        </w:r>
        <w:r>
          <w:rPr>
            <w:noProof/>
            <w:webHidden/>
          </w:rPr>
          <w:tab/>
        </w:r>
        <w:r>
          <w:rPr>
            <w:noProof/>
            <w:webHidden/>
          </w:rPr>
          <w:fldChar w:fldCharType="begin"/>
        </w:r>
        <w:r>
          <w:rPr>
            <w:noProof/>
            <w:webHidden/>
          </w:rPr>
          <w:instrText xml:space="preserve"> PAGEREF _Toc225775404 \h </w:instrText>
        </w:r>
        <w:r>
          <w:rPr>
            <w:noProof/>
            <w:webHidden/>
          </w:rPr>
        </w:r>
        <w:r>
          <w:rPr>
            <w:noProof/>
            <w:webHidden/>
          </w:rPr>
          <w:fldChar w:fldCharType="separate"/>
        </w:r>
        <w:r>
          <w:rPr>
            <w:noProof/>
            <w:webHidden/>
          </w:rPr>
          <w:t>7</w:t>
        </w:r>
        <w:r>
          <w:rPr>
            <w:noProof/>
            <w:webHidden/>
          </w:rPr>
          <w:fldChar w:fldCharType="end"/>
        </w:r>
      </w:hyperlink>
    </w:p>
    <w:p w14:paraId="00C68A82" w14:textId="692530C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5" w:history="1">
        <w:r w:rsidRPr="00D32DC2">
          <w:rPr>
            <w:rStyle w:val="Hyperlink"/>
            <w:noProof/>
          </w:rPr>
          <w:t>Dynamics 365 Business Central</w:t>
        </w:r>
        <w:r>
          <w:rPr>
            <w:noProof/>
            <w:webHidden/>
          </w:rPr>
          <w:tab/>
        </w:r>
        <w:r>
          <w:rPr>
            <w:noProof/>
            <w:webHidden/>
          </w:rPr>
          <w:fldChar w:fldCharType="begin"/>
        </w:r>
        <w:r>
          <w:rPr>
            <w:noProof/>
            <w:webHidden/>
          </w:rPr>
          <w:instrText xml:space="preserve"> PAGEREF _Toc225775405 \h </w:instrText>
        </w:r>
        <w:r>
          <w:rPr>
            <w:noProof/>
            <w:webHidden/>
          </w:rPr>
        </w:r>
        <w:r>
          <w:rPr>
            <w:noProof/>
            <w:webHidden/>
          </w:rPr>
          <w:fldChar w:fldCharType="separate"/>
        </w:r>
        <w:r>
          <w:rPr>
            <w:noProof/>
            <w:webHidden/>
          </w:rPr>
          <w:t>7</w:t>
        </w:r>
        <w:r>
          <w:rPr>
            <w:noProof/>
            <w:webHidden/>
          </w:rPr>
          <w:fldChar w:fldCharType="end"/>
        </w:r>
      </w:hyperlink>
    </w:p>
    <w:p w14:paraId="5BBC422A" w14:textId="02F058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6" w:history="1">
        <w:r w:rsidRPr="00D32DC2">
          <w:rPr>
            <w:rStyle w:val="Hyperlink"/>
            <w:noProof/>
          </w:rPr>
          <w:t>Dynamics 365 Commerce</w:t>
        </w:r>
        <w:r>
          <w:rPr>
            <w:noProof/>
            <w:webHidden/>
          </w:rPr>
          <w:tab/>
        </w:r>
        <w:r>
          <w:rPr>
            <w:noProof/>
            <w:webHidden/>
          </w:rPr>
          <w:fldChar w:fldCharType="begin"/>
        </w:r>
        <w:r>
          <w:rPr>
            <w:noProof/>
            <w:webHidden/>
          </w:rPr>
          <w:instrText xml:space="preserve"> PAGEREF _Toc225775406 \h </w:instrText>
        </w:r>
        <w:r>
          <w:rPr>
            <w:noProof/>
            <w:webHidden/>
          </w:rPr>
        </w:r>
        <w:r>
          <w:rPr>
            <w:noProof/>
            <w:webHidden/>
          </w:rPr>
          <w:fldChar w:fldCharType="separate"/>
        </w:r>
        <w:r>
          <w:rPr>
            <w:noProof/>
            <w:webHidden/>
          </w:rPr>
          <w:t>7</w:t>
        </w:r>
        <w:r>
          <w:rPr>
            <w:noProof/>
            <w:webHidden/>
          </w:rPr>
          <w:fldChar w:fldCharType="end"/>
        </w:r>
      </w:hyperlink>
    </w:p>
    <w:p w14:paraId="60433427" w14:textId="237FFC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7" w:history="1">
        <w:r w:rsidRPr="00D32DC2">
          <w:rPr>
            <w:rStyle w:val="Hyperlink"/>
            <w:noProof/>
          </w:rPr>
          <w:t>Dynamics 365 Contact Center</w:t>
        </w:r>
        <w:r>
          <w:rPr>
            <w:noProof/>
            <w:webHidden/>
          </w:rPr>
          <w:tab/>
        </w:r>
        <w:r>
          <w:rPr>
            <w:noProof/>
            <w:webHidden/>
          </w:rPr>
          <w:fldChar w:fldCharType="begin"/>
        </w:r>
        <w:r>
          <w:rPr>
            <w:noProof/>
            <w:webHidden/>
          </w:rPr>
          <w:instrText xml:space="preserve"> PAGEREF _Toc225775407 \h </w:instrText>
        </w:r>
        <w:r>
          <w:rPr>
            <w:noProof/>
            <w:webHidden/>
          </w:rPr>
        </w:r>
        <w:r>
          <w:rPr>
            <w:noProof/>
            <w:webHidden/>
          </w:rPr>
          <w:fldChar w:fldCharType="separate"/>
        </w:r>
        <w:r>
          <w:rPr>
            <w:noProof/>
            <w:webHidden/>
          </w:rPr>
          <w:t>8</w:t>
        </w:r>
        <w:r>
          <w:rPr>
            <w:noProof/>
            <w:webHidden/>
          </w:rPr>
          <w:fldChar w:fldCharType="end"/>
        </w:r>
      </w:hyperlink>
    </w:p>
    <w:p w14:paraId="0D349AE1" w14:textId="2ABF8C6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8" w:history="1">
        <w:r w:rsidRPr="00D32DC2">
          <w:rPr>
            <w:rStyle w:val="Hyperlink"/>
            <w:noProof/>
          </w:rPr>
          <w:t>Dynamics 365 Customer Insights</w:t>
        </w:r>
        <w:r>
          <w:rPr>
            <w:noProof/>
            <w:webHidden/>
          </w:rPr>
          <w:tab/>
        </w:r>
        <w:r>
          <w:rPr>
            <w:noProof/>
            <w:webHidden/>
          </w:rPr>
          <w:fldChar w:fldCharType="begin"/>
        </w:r>
        <w:r>
          <w:rPr>
            <w:noProof/>
            <w:webHidden/>
          </w:rPr>
          <w:instrText xml:space="preserve"> PAGEREF _Toc225775408 \h </w:instrText>
        </w:r>
        <w:r>
          <w:rPr>
            <w:noProof/>
            <w:webHidden/>
          </w:rPr>
        </w:r>
        <w:r>
          <w:rPr>
            <w:noProof/>
            <w:webHidden/>
          </w:rPr>
          <w:fldChar w:fldCharType="separate"/>
        </w:r>
        <w:r>
          <w:rPr>
            <w:noProof/>
            <w:webHidden/>
          </w:rPr>
          <w:t>8</w:t>
        </w:r>
        <w:r>
          <w:rPr>
            <w:noProof/>
            <w:webHidden/>
          </w:rPr>
          <w:fldChar w:fldCharType="end"/>
        </w:r>
      </w:hyperlink>
    </w:p>
    <w:p w14:paraId="362673FE" w14:textId="2306101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09" w:history="1">
        <w:r w:rsidRPr="00D32DC2">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_Toc225775409 \h </w:instrText>
        </w:r>
        <w:r>
          <w:rPr>
            <w:noProof/>
            <w:webHidden/>
          </w:rPr>
        </w:r>
        <w:r>
          <w:rPr>
            <w:noProof/>
            <w:webHidden/>
          </w:rPr>
          <w:fldChar w:fldCharType="separate"/>
        </w:r>
        <w:r>
          <w:rPr>
            <w:noProof/>
            <w:webHidden/>
          </w:rPr>
          <w:t>9</w:t>
        </w:r>
        <w:r>
          <w:rPr>
            <w:noProof/>
            <w:webHidden/>
          </w:rPr>
          <w:fldChar w:fldCharType="end"/>
        </w:r>
      </w:hyperlink>
    </w:p>
    <w:p w14:paraId="7C3CB155" w14:textId="670E31E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0" w:history="1">
        <w:r w:rsidRPr="00D32DC2">
          <w:rPr>
            <w:rStyle w:val="Hyperlink"/>
            <w:noProof/>
          </w:rPr>
          <w:t>Guias do Dynamics 365</w:t>
        </w:r>
        <w:r>
          <w:rPr>
            <w:noProof/>
            <w:webHidden/>
          </w:rPr>
          <w:tab/>
        </w:r>
        <w:r>
          <w:rPr>
            <w:noProof/>
            <w:webHidden/>
          </w:rPr>
          <w:fldChar w:fldCharType="begin"/>
        </w:r>
        <w:r>
          <w:rPr>
            <w:noProof/>
            <w:webHidden/>
          </w:rPr>
          <w:instrText xml:space="preserve"> PAGEREF _Toc225775410 \h </w:instrText>
        </w:r>
        <w:r>
          <w:rPr>
            <w:noProof/>
            <w:webHidden/>
          </w:rPr>
        </w:r>
        <w:r>
          <w:rPr>
            <w:noProof/>
            <w:webHidden/>
          </w:rPr>
          <w:fldChar w:fldCharType="separate"/>
        </w:r>
        <w:r>
          <w:rPr>
            <w:noProof/>
            <w:webHidden/>
          </w:rPr>
          <w:t>9</w:t>
        </w:r>
        <w:r>
          <w:rPr>
            <w:noProof/>
            <w:webHidden/>
          </w:rPr>
          <w:fldChar w:fldCharType="end"/>
        </w:r>
      </w:hyperlink>
    </w:p>
    <w:p w14:paraId="3F6C16D2" w14:textId="04A1223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1" w:history="1">
        <w:r w:rsidRPr="00D32DC2">
          <w:rPr>
            <w:rStyle w:val="Hyperlink"/>
            <w:noProof/>
          </w:rPr>
          <w:t>Dynamics 365 Human Resources</w:t>
        </w:r>
        <w:r>
          <w:rPr>
            <w:noProof/>
            <w:webHidden/>
          </w:rPr>
          <w:tab/>
        </w:r>
        <w:r>
          <w:rPr>
            <w:noProof/>
            <w:webHidden/>
          </w:rPr>
          <w:fldChar w:fldCharType="begin"/>
        </w:r>
        <w:r>
          <w:rPr>
            <w:noProof/>
            <w:webHidden/>
          </w:rPr>
          <w:instrText xml:space="preserve"> PAGEREF _Toc225775411 \h </w:instrText>
        </w:r>
        <w:r>
          <w:rPr>
            <w:noProof/>
            <w:webHidden/>
          </w:rPr>
        </w:r>
        <w:r>
          <w:rPr>
            <w:noProof/>
            <w:webHidden/>
          </w:rPr>
          <w:fldChar w:fldCharType="separate"/>
        </w:r>
        <w:r>
          <w:rPr>
            <w:noProof/>
            <w:webHidden/>
          </w:rPr>
          <w:t>9</w:t>
        </w:r>
        <w:r>
          <w:rPr>
            <w:noProof/>
            <w:webHidden/>
          </w:rPr>
          <w:fldChar w:fldCharType="end"/>
        </w:r>
      </w:hyperlink>
    </w:p>
    <w:p w14:paraId="30B44364" w14:textId="78BADC4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2" w:history="1">
        <w:r w:rsidRPr="00D32DC2">
          <w:rPr>
            <w:rStyle w:val="Hyperlink"/>
            <w:noProof/>
          </w:rPr>
          <w:t>Dynamics 365 Intelligent Order Management</w:t>
        </w:r>
        <w:r>
          <w:rPr>
            <w:noProof/>
            <w:webHidden/>
          </w:rPr>
          <w:tab/>
        </w:r>
        <w:r>
          <w:rPr>
            <w:noProof/>
            <w:webHidden/>
          </w:rPr>
          <w:fldChar w:fldCharType="begin"/>
        </w:r>
        <w:r>
          <w:rPr>
            <w:noProof/>
            <w:webHidden/>
          </w:rPr>
          <w:instrText xml:space="preserve"> PAGEREF _Toc225775412 \h </w:instrText>
        </w:r>
        <w:r>
          <w:rPr>
            <w:noProof/>
            <w:webHidden/>
          </w:rPr>
        </w:r>
        <w:r>
          <w:rPr>
            <w:noProof/>
            <w:webHidden/>
          </w:rPr>
          <w:fldChar w:fldCharType="separate"/>
        </w:r>
        <w:r>
          <w:rPr>
            <w:noProof/>
            <w:webHidden/>
          </w:rPr>
          <w:t>10</w:t>
        </w:r>
        <w:r>
          <w:rPr>
            <w:noProof/>
            <w:webHidden/>
          </w:rPr>
          <w:fldChar w:fldCharType="end"/>
        </w:r>
      </w:hyperlink>
    </w:p>
    <w:p w14:paraId="0E8A29A6" w14:textId="059D6F5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3" w:history="1">
        <w:r w:rsidRPr="00D32DC2">
          <w:rPr>
            <w:rStyle w:val="Hyperlink"/>
            <w:noProof/>
          </w:rPr>
          <w:t>Dynamics 365 Remote Assist</w:t>
        </w:r>
        <w:r>
          <w:rPr>
            <w:noProof/>
            <w:webHidden/>
          </w:rPr>
          <w:tab/>
        </w:r>
        <w:r>
          <w:rPr>
            <w:noProof/>
            <w:webHidden/>
          </w:rPr>
          <w:fldChar w:fldCharType="begin"/>
        </w:r>
        <w:r>
          <w:rPr>
            <w:noProof/>
            <w:webHidden/>
          </w:rPr>
          <w:instrText xml:space="preserve"> PAGEREF _Toc225775413 \h </w:instrText>
        </w:r>
        <w:r>
          <w:rPr>
            <w:noProof/>
            <w:webHidden/>
          </w:rPr>
        </w:r>
        <w:r>
          <w:rPr>
            <w:noProof/>
            <w:webHidden/>
          </w:rPr>
          <w:fldChar w:fldCharType="separate"/>
        </w:r>
        <w:r>
          <w:rPr>
            <w:noProof/>
            <w:webHidden/>
          </w:rPr>
          <w:t>10</w:t>
        </w:r>
        <w:r>
          <w:rPr>
            <w:noProof/>
            <w:webHidden/>
          </w:rPr>
          <w:fldChar w:fldCharType="end"/>
        </w:r>
      </w:hyperlink>
    </w:p>
    <w:p w14:paraId="656C825F" w14:textId="562D231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4" w:history="1">
        <w:r w:rsidRPr="00D32DC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_Toc225775414 \h </w:instrText>
        </w:r>
        <w:r>
          <w:rPr>
            <w:noProof/>
            <w:webHidden/>
          </w:rPr>
        </w:r>
        <w:r>
          <w:rPr>
            <w:noProof/>
            <w:webHidden/>
          </w:rPr>
          <w:fldChar w:fldCharType="separate"/>
        </w:r>
        <w:r>
          <w:rPr>
            <w:noProof/>
            <w:webHidden/>
          </w:rPr>
          <w:t>11</w:t>
        </w:r>
        <w:r>
          <w:rPr>
            <w:noProof/>
            <w:webHidden/>
          </w:rPr>
          <w:fldChar w:fldCharType="end"/>
        </w:r>
      </w:hyperlink>
    </w:p>
    <w:p w14:paraId="0ED251C7" w14:textId="673B605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5" w:history="1">
        <w:r w:rsidRPr="00D32DC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_Toc225775415 \h </w:instrText>
        </w:r>
        <w:r>
          <w:rPr>
            <w:noProof/>
            <w:webHidden/>
          </w:rPr>
        </w:r>
        <w:r>
          <w:rPr>
            <w:noProof/>
            <w:webHidden/>
          </w:rPr>
          <w:fldChar w:fldCharType="separate"/>
        </w:r>
        <w:r>
          <w:rPr>
            <w:noProof/>
            <w:webHidden/>
          </w:rPr>
          <w:t>11</w:t>
        </w:r>
        <w:r>
          <w:rPr>
            <w:noProof/>
            <w:webHidden/>
          </w:rPr>
          <w:fldChar w:fldCharType="end"/>
        </w:r>
      </w:hyperlink>
    </w:p>
    <w:p w14:paraId="3597FBE9" w14:textId="57527AE4"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16" w:history="1">
        <w:r w:rsidRPr="00D32DC2">
          <w:rPr>
            <w:rStyle w:val="Hyperlink"/>
            <w:noProof/>
          </w:rPr>
          <w:t>Serviços do Office 365</w:t>
        </w:r>
        <w:r>
          <w:rPr>
            <w:noProof/>
            <w:webHidden/>
          </w:rPr>
          <w:tab/>
        </w:r>
        <w:r>
          <w:rPr>
            <w:noProof/>
            <w:webHidden/>
          </w:rPr>
          <w:fldChar w:fldCharType="begin"/>
        </w:r>
        <w:r>
          <w:rPr>
            <w:noProof/>
            <w:webHidden/>
          </w:rPr>
          <w:instrText xml:space="preserve"> PAGEREF _Toc225775416 \h </w:instrText>
        </w:r>
        <w:r>
          <w:rPr>
            <w:noProof/>
            <w:webHidden/>
          </w:rPr>
        </w:r>
        <w:r>
          <w:rPr>
            <w:noProof/>
            <w:webHidden/>
          </w:rPr>
          <w:fldChar w:fldCharType="separate"/>
        </w:r>
        <w:r>
          <w:rPr>
            <w:noProof/>
            <w:webHidden/>
          </w:rPr>
          <w:t>12</w:t>
        </w:r>
        <w:r>
          <w:rPr>
            <w:noProof/>
            <w:webHidden/>
          </w:rPr>
          <w:fldChar w:fldCharType="end"/>
        </w:r>
      </w:hyperlink>
    </w:p>
    <w:p w14:paraId="22A7F176" w14:textId="7316483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7" w:history="1">
        <w:r w:rsidRPr="00D32DC2">
          <w:rPr>
            <w:rStyle w:val="Hyperlink"/>
            <w:noProof/>
          </w:rPr>
          <w:t>Duet Enterprise Online</w:t>
        </w:r>
        <w:r>
          <w:rPr>
            <w:noProof/>
            <w:webHidden/>
          </w:rPr>
          <w:tab/>
        </w:r>
        <w:r>
          <w:rPr>
            <w:noProof/>
            <w:webHidden/>
          </w:rPr>
          <w:fldChar w:fldCharType="begin"/>
        </w:r>
        <w:r>
          <w:rPr>
            <w:noProof/>
            <w:webHidden/>
          </w:rPr>
          <w:instrText xml:space="preserve"> PAGEREF _Toc225775417 \h </w:instrText>
        </w:r>
        <w:r>
          <w:rPr>
            <w:noProof/>
            <w:webHidden/>
          </w:rPr>
        </w:r>
        <w:r>
          <w:rPr>
            <w:noProof/>
            <w:webHidden/>
          </w:rPr>
          <w:fldChar w:fldCharType="separate"/>
        </w:r>
        <w:r>
          <w:rPr>
            <w:noProof/>
            <w:webHidden/>
          </w:rPr>
          <w:t>12</w:t>
        </w:r>
        <w:r>
          <w:rPr>
            <w:noProof/>
            <w:webHidden/>
          </w:rPr>
          <w:fldChar w:fldCharType="end"/>
        </w:r>
      </w:hyperlink>
    </w:p>
    <w:p w14:paraId="1FE71136" w14:textId="2152631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8" w:history="1">
        <w:r w:rsidRPr="00D32DC2">
          <w:rPr>
            <w:rStyle w:val="Hyperlink"/>
            <w:noProof/>
          </w:rPr>
          <w:t>Exchange Online</w:t>
        </w:r>
        <w:r>
          <w:rPr>
            <w:noProof/>
            <w:webHidden/>
          </w:rPr>
          <w:tab/>
        </w:r>
        <w:r>
          <w:rPr>
            <w:noProof/>
            <w:webHidden/>
          </w:rPr>
          <w:fldChar w:fldCharType="begin"/>
        </w:r>
        <w:r>
          <w:rPr>
            <w:noProof/>
            <w:webHidden/>
          </w:rPr>
          <w:instrText xml:space="preserve"> PAGEREF _Toc225775418 \h </w:instrText>
        </w:r>
        <w:r>
          <w:rPr>
            <w:noProof/>
            <w:webHidden/>
          </w:rPr>
        </w:r>
        <w:r>
          <w:rPr>
            <w:noProof/>
            <w:webHidden/>
          </w:rPr>
          <w:fldChar w:fldCharType="separate"/>
        </w:r>
        <w:r>
          <w:rPr>
            <w:noProof/>
            <w:webHidden/>
          </w:rPr>
          <w:t>12</w:t>
        </w:r>
        <w:r>
          <w:rPr>
            <w:noProof/>
            <w:webHidden/>
          </w:rPr>
          <w:fldChar w:fldCharType="end"/>
        </w:r>
      </w:hyperlink>
    </w:p>
    <w:p w14:paraId="7E8C1A2F" w14:textId="0B3B289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19" w:history="1">
        <w:r w:rsidRPr="00D32DC2">
          <w:rPr>
            <w:rStyle w:val="Hyperlink"/>
            <w:noProof/>
          </w:rPr>
          <w:t>Arquivo de Exchange Online</w:t>
        </w:r>
        <w:r>
          <w:rPr>
            <w:noProof/>
            <w:webHidden/>
          </w:rPr>
          <w:tab/>
        </w:r>
        <w:r>
          <w:rPr>
            <w:noProof/>
            <w:webHidden/>
          </w:rPr>
          <w:fldChar w:fldCharType="begin"/>
        </w:r>
        <w:r>
          <w:rPr>
            <w:noProof/>
            <w:webHidden/>
          </w:rPr>
          <w:instrText xml:space="preserve"> PAGEREF _Toc225775419 \h </w:instrText>
        </w:r>
        <w:r>
          <w:rPr>
            <w:noProof/>
            <w:webHidden/>
          </w:rPr>
        </w:r>
        <w:r>
          <w:rPr>
            <w:noProof/>
            <w:webHidden/>
          </w:rPr>
          <w:fldChar w:fldCharType="separate"/>
        </w:r>
        <w:r>
          <w:rPr>
            <w:noProof/>
            <w:webHidden/>
          </w:rPr>
          <w:t>14</w:t>
        </w:r>
        <w:r>
          <w:rPr>
            <w:noProof/>
            <w:webHidden/>
          </w:rPr>
          <w:fldChar w:fldCharType="end"/>
        </w:r>
      </w:hyperlink>
    </w:p>
    <w:p w14:paraId="5FD5678C" w14:textId="7AEB782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0" w:history="1">
        <w:r w:rsidRPr="00D32DC2">
          <w:rPr>
            <w:rStyle w:val="Hyperlink"/>
            <w:noProof/>
          </w:rPr>
          <w:t>Proteção do Exchange Online</w:t>
        </w:r>
        <w:r>
          <w:rPr>
            <w:noProof/>
            <w:webHidden/>
          </w:rPr>
          <w:tab/>
        </w:r>
        <w:r>
          <w:rPr>
            <w:noProof/>
            <w:webHidden/>
          </w:rPr>
          <w:fldChar w:fldCharType="begin"/>
        </w:r>
        <w:r>
          <w:rPr>
            <w:noProof/>
            <w:webHidden/>
          </w:rPr>
          <w:instrText xml:space="preserve"> PAGEREF _Toc225775420 \h </w:instrText>
        </w:r>
        <w:r>
          <w:rPr>
            <w:noProof/>
            <w:webHidden/>
          </w:rPr>
        </w:r>
        <w:r>
          <w:rPr>
            <w:noProof/>
            <w:webHidden/>
          </w:rPr>
          <w:fldChar w:fldCharType="separate"/>
        </w:r>
        <w:r>
          <w:rPr>
            <w:noProof/>
            <w:webHidden/>
          </w:rPr>
          <w:t>15</w:t>
        </w:r>
        <w:r>
          <w:rPr>
            <w:noProof/>
            <w:webHidden/>
          </w:rPr>
          <w:fldChar w:fldCharType="end"/>
        </w:r>
      </w:hyperlink>
    </w:p>
    <w:p w14:paraId="18F2440C" w14:textId="0B2FA8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1" w:history="1">
        <w:r w:rsidRPr="00D32DC2">
          <w:rPr>
            <w:rStyle w:val="Hyperlink"/>
            <w:noProof/>
          </w:rPr>
          <w:t>Microsoft MyAnalytics</w:t>
        </w:r>
        <w:r>
          <w:rPr>
            <w:noProof/>
            <w:webHidden/>
          </w:rPr>
          <w:tab/>
        </w:r>
        <w:r>
          <w:rPr>
            <w:noProof/>
            <w:webHidden/>
          </w:rPr>
          <w:fldChar w:fldCharType="begin"/>
        </w:r>
        <w:r>
          <w:rPr>
            <w:noProof/>
            <w:webHidden/>
          </w:rPr>
          <w:instrText xml:space="preserve"> PAGEREF _Toc225775421 \h </w:instrText>
        </w:r>
        <w:r>
          <w:rPr>
            <w:noProof/>
            <w:webHidden/>
          </w:rPr>
        </w:r>
        <w:r>
          <w:rPr>
            <w:noProof/>
            <w:webHidden/>
          </w:rPr>
          <w:fldChar w:fldCharType="separate"/>
        </w:r>
        <w:r>
          <w:rPr>
            <w:noProof/>
            <w:webHidden/>
          </w:rPr>
          <w:t>16</w:t>
        </w:r>
        <w:r>
          <w:rPr>
            <w:noProof/>
            <w:webHidden/>
          </w:rPr>
          <w:fldChar w:fldCharType="end"/>
        </w:r>
      </w:hyperlink>
    </w:p>
    <w:p w14:paraId="21294033" w14:textId="1BB7A0B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2" w:history="1">
        <w:r w:rsidRPr="00D32DC2">
          <w:rPr>
            <w:rStyle w:val="Hyperlink"/>
            <w:noProof/>
          </w:rPr>
          <w:t>Microsoft Stream (Clássico)</w:t>
        </w:r>
        <w:r>
          <w:rPr>
            <w:noProof/>
            <w:webHidden/>
          </w:rPr>
          <w:tab/>
        </w:r>
        <w:r>
          <w:rPr>
            <w:noProof/>
            <w:webHidden/>
          </w:rPr>
          <w:fldChar w:fldCharType="begin"/>
        </w:r>
        <w:r>
          <w:rPr>
            <w:noProof/>
            <w:webHidden/>
          </w:rPr>
          <w:instrText xml:space="preserve"> PAGEREF _Toc225775422 \h </w:instrText>
        </w:r>
        <w:r>
          <w:rPr>
            <w:noProof/>
            <w:webHidden/>
          </w:rPr>
        </w:r>
        <w:r>
          <w:rPr>
            <w:noProof/>
            <w:webHidden/>
          </w:rPr>
          <w:fldChar w:fldCharType="separate"/>
        </w:r>
        <w:r>
          <w:rPr>
            <w:noProof/>
            <w:webHidden/>
          </w:rPr>
          <w:t>16</w:t>
        </w:r>
        <w:r>
          <w:rPr>
            <w:noProof/>
            <w:webHidden/>
          </w:rPr>
          <w:fldChar w:fldCharType="end"/>
        </w:r>
      </w:hyperlink>
    </w:p>
    <w:p w14:paraId="4690B513" w14:textId="532D117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3" w:history="1">
        <w:r w:rsidRPr="00D32DC2">
          <w:rPr>
            <w:rStyle w:val="Hyperlink"/>
            <w:noProof/>
          </w:rPr>
          <w:t>Microsoft Teams</w:t>
        </w:r>
        <w:r>
          <w:rPr>
            <w:noProof/>
            <w:webHidden/>
          </w:rPr>
          <w:tab/>
        </w:r>
        <w:r>
          <w:rPr>
            <w:noProof/>
            <w:webHidden/>
          </w:rPr>
          <w:fldChar w:fldCharType="begin"/>
        </w:r>
        <w:r>
          <w:rPr>
            <w:noProof/>
            <w:webHidden/>
          </w:rPr>
          <w:instrText xml:space="preserve"> PAGEREF _Toc225775423 \h </w:instrText>
        </w:r>
        <w:r>
          <w:rPr>
            <w:noProof/>
            <w:webHidden/>
          </w:rPr>
        </w:r>
        <w:r>
          <w:rPr>
            <w:noProof/>
            <w:webHidden/>
          </w:rPr>
          <w:fldChar w:fldCharType="separate"/>
        </w:r>
        <w:r>
          <w:rPr>
            <w:noProof/>
            <w:webHidden/>
          </w:rPr>
          <w:t>16</w:t>
        </w:r>
        <w:r>
          <w:rPr>
            <w:noProof/>
            <w:webHidden/>
          </w:rPr>
          <w:fldChar w:fldCharType="end"/>
        </w:r>
      </w:hyperlink>
    </w:p>
    <w:p w14:paraId="387F7DDC" w14:textId="597A114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4" w:history="1">
        <w:r w:rsidRPr="00D32DC2">
          <w:rPr>
            <w:rStyle w:val="Hyperlink"/>
            <w:noProof/>
          </w:rPr>
          <w:t>Microsoft 365 Apps para Pequenas e Médias Empresas</w:t>
        </w:r>
        <w:r>
          <w:rPr>
            <w:noProof/>
            <w:webHidden/>
          </w:rPr>
          <w:tab/>
        </w:r>
        <w:r>
          <w:rPr>
            <w:noProof/>
            <w:webHidden/>
          </w:rPr>
          <w:fldChar w:fldCharType="begin"/>
        </w:r>
        <w:r>
          <w:rPr>
            <w:noProof/>
            <w:webHidden/>
          </w:rPr>
          <w:instrText xml:space="preserve"> PAGEREF _Toc225775424 \h </w:instrText>
        </w:r>
        <w:r>
          <w:rPr>
            <w:noProof/>
            <w:webHidden/>
          </w:rPr>
        </w:r>
        <w:r>
          <w:rPr>
            <w:noProof/>
            <w:webHidden/>
          </w:rPr>
          <w:fldChar w:fldCharType="separate"/>
        </w:r>
        <w:r>
          <w:rPr>
            <w:noProof/>
            <w:webHidden/>
          </w:rPr>
          <w:t>17</w:t>
        </w:r>
        <w:r>
          <w:rPr>
            <w:noProof/>
            <w:webHidden/>
          </w:rPr>
          <w:fldChar w:fldCharType="end"/>
        </w:r>
      </w:hyperlink>
    </w:p>
    <w:p w14:paraId="0E0C203D" w14:textId="59F0CC8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5" w:history="1">
        <w:r w:rsidRPr="00D32DC2">
          <w:rPr>
            <w:rStyle w:val="Hyperlink"/>
            <w:noProof/>
          </w:rPr>
          <w:t>Microsoft 365 Apps para Grandes Empresas</w:t>
        </w:r>
        <w:r>
          <w:rPr>
            <w:noProof/>
            <w:webHidden/>
          </w:rPr>
          <w:tab/>
        </w:r>
        <w:r>
          <w:rPr>
            <w:noProof/>
            <w:webHidden/>
          </w:rPr>
          <w:fldChar w:fldCharType="begin"/>
        </w:r>
        <w:r>
          <w:rPr>
            <w:noProof/>
            <w:webHidden/>
          </w:rPr>
          <w:instrText xml:space="preserve"> PAGEREF _Toc225775425 \h </w:instrText>
        </w:r>
        <w:r>
          <w:rPr>
            <w:noProof/>
            <w:webHidden/>
          </w:rPr>
        </w:r>
        <w:r>
          <w:rPr>
            <w:noProof/>
            <w:webHidden/>
          </w:rPr>
          <w:fldChar w:fldCharType="separate"/>
        </w:r>
        <w:r>
          <w:rPr>
            <w:noProof/>
            <w:webHidden/>
          </w:rPr>
          <w:t>17</w:t>
        </w:r>
        <w:r>
          <w:rPr>
            <w:noProof/>
            <w:webHidden/>
          </w:rPr>
          <w:fldChar w:fldCharType="end"/>
        </w:r>
      </w:hyperlink>
    </w:p>
    <w:p w14:paraId="023D8A4C" w14:textId="72E378C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6" w:history="1">
        <w:r w:rsidRPr="00D32DC2">
          <w:rPr>
            <w:rStyle w:val="Hyperlink"/>
            <w:noProof/>
          </w:rPr>
          <w:t>Office 365 Advanced Compliance</w:t>
        </w:r>
        <w:r>
          <w:rPr>
            <w:noProof/>
            <w:webHidden/>
          </w:rPr>
          <w:tab/>
        </w:r>
        <w:r>
          <w:rPr>
            <w:noProof/>
            <w:webHidden/>
          </w:rPr>
          <w:fldChar w:fldCharType="begin"/>
        </w:r>
        <w:r>
          <w:rPr>
            <w:noProof/>
            <w:webHidden/>
          </w:rPr>
          <w:instrText xml:space="preserve"> PAGEREF _Toc225775426 \h </w:instrText>
        </w:r>
        <w:r>
          <w:rPr>
            <w:noProof/>
            <w:webHidden/>
          </w:rPr>
        </w:r>
        <w:r>
          <w:rPr>
            <w:noProof/>
            <w:webHidden/>
          </w:rPr>
          <w:fldChar w:fldCharType="separate"/>
        </w:r>
        <w:r>
          <w:rPr>
            <w:noProof/>
            <w:webHidden/>
          </w:rPr>
          <w:t>17</w:t>
        </w:r>
        <w:r>
          <w:rPr>
            <w:noProof/>
            <w:webHidden/>
          </w:rPr>
          <w:fldChar w:fldCharType="end"/>
        </w:r>
      </w:hyperlink>
    </w:p>
    <w:p w14:paraId="0DEF39B0" w14:textId="259D96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7" w:history="1">
        <w:r w:rsidRPr="00D32DC2">
          <w:rPr>
            <w:rStyle w:val="Hyperlink"/>
            <w:noProof/>
          </w:rPr>
          <w:t>Office Online</w:t>
        </w:r>
        <w:r>
          <w:rPr>
            <w:noProof/>
            <w:webHidden/>
          </w:rPr>
          <w:tab/>
        </w:r>
        <w:r>
          <w:rPr>
            <w:noProof/>
            <w:webHidden/>
          </w:rPr>
          <w:fldChar w:fldCharType="begin"/>
        </w:r>
        <w:r>
          <w:rPr>
            <w:noProof/>
            <w:webHidden/>
          </w:rPr>
          <w:instrText xml:space="preserve"> PAGEREF _Toc225775427 \h </w:instrText>
        </w:r>
        <w:r>
          <w:rPr>
            <w:noProof/>
            <w:webHidden/>
          </w:rPr>
        </w:r>
        <w:r>
          <w:rPr>
            <w:noProof/>
            <w:webHidden/>
          </w:rPr>
          <w:fldChar w:fldCharType="separate"/>
        </w:r>
        <w:r>
          <w:rPr>
            <w:noProof/>
            <w:webHidden/>
          </w:rPr>
          <w:t>18</w:t>
        </w:r>
        <w:r>
          <w:rPr>
            <w:noProof/>
            <w:webHidden/>
          </w:rPr>
          <w:fldChar w:fldCharType="end"/>
        </w:r>
      </w:hyperlink>
    </w:p>
    <w:p w14:paraId="2D84D1A2" w14:textId="0C08EC7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8" w:history="1">
        <w:r w:rsidRPr="00D32DC2">
          <w:rPr>
            <w:rStyle w:val="Hyperlink"/>
            <w:noProof/>
          </w:rPr>
          <w:t>Vídeo do Office 365</w:t>
        </w:r>
        <w:r>
          <w:rPr>
            <w:noProof/>
            <w:webHidden/>
          </w:rPr>
          <w:tab/>
        </w:r>
        <w:r>
          <w:rPr>
            <w:noProof/>
            <w:webHidden/>
          </w:rPr>
          <w:fldChar w:fldCharType="begin"/>
        </w:r>
        <w:r>
          <w:rPr>
            <w:noProof/>
            <w:webHidden/>
          </w:rPr>
          <w:instrText xml:space="preserve"> PAGEREF _Toc225775428 \h </w:instrText>
        </w:r>
        <w:r>
          <w:rPr>
            <w:noProof/>
            <w:webHidden/>
          </w:rPr>
        </w:r>
        <w:r>
          <w:rPr>
            <w:noProof/>
            <w:webHidden/>
          </w:rPr>
          <w:fldChar w:fldCharType="separate"/>
        </w:r>
        <w:r>
          <w:rPr>
            <w:noProof/>
            <w:webHidden/>
          </w:rPr>
          <w:t>18</w:t>
        </w:r>
        <w:r>
          <w:rPr>
            <w:noProof/>
            <w:webHidden/>
          </w:rPr>
          <w:fldChar w:fldCharType="end"/>
        </w:r>
      </w:hyperlink>
    </w:p>
    <w:p w14:paraId="5B6B0346" w14:textId="46A80AD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29" w:history="1">
        <w:r w:rsidRPr="00D32DC2">
          <w:rPr>
            <w:rStyle w:val="Hyperlink"/>
            <w:noProof/>
          </w:rPr>
          <w:t>OneDrive trabalho ou escola</w:t>
        </w:r>
        <w:r>
          <w:rPr>
            <w:noProof/>
            <w:webHidden/>
          </w:rPr>
          <w:tab/>
        </w:r>
        <w:r>
          <w:rPr>
            <w:noProof/>
            <w:webHidden/>
          </w:rPr>
          <w:fldChar w:fldCharType="begin"/>
        </w:r>
        <w:r>
          <w:rPr>
            <w:noProof/>
            <w:webHidden/>
          </w:rPr>
          <w:instrText xml:space="preserve"> PAGEREF _Toc225775429 \h </w:instrText>
        </w:r>
        <w:r>
          <w:rPr>
            <w:noProof/>
            <w:webHidden/>
          </w:rPr>
        </w:r>
        <w:r>
          <w:rPr>
            <w:noProof/>
            <w:webHidden/>
          </w:rPr>
          <w:fldChar w:fldCharType="separate"/>
        </w:r>
        <w:r>
          <w:rPr>
            <w:noProof/>
            <w:webHidden/>
          </w:rPr>
          <w:t>19</w:t>
        </w:r>
        <w:r>
          <w:rPr>
            <w:noProof/>
            <w:webHidden/>
          </w:rPr>
          <w:fldChar w:fldCharType="end"/>
        </w:r>
      </w:hyperlink>
    </w:p>
    <w:p w14:paraId="336982F3" w14:textId="42A6255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0" w:history="1">
        <w:r w:rsidRPr="00D32DC2">
          <w:rPr>
            <w:rStyle w:val="Hyperlink"/>
            <w:noProof/>
          </w:rPr>
          <w:t>Project</w:t>
        </w:r>
        <w:r>
          <w:rPr>
            <w:noProof/>
            <w:webHidden/>
          </w:rPr>
          <w:tab/>
        </w:r>
        <w:r>
          <w:rPr>
            <w:noProof/>
            <w:webHidden/>
          </w:rPr>
          <w:fldChar w:fldCharType="begin"/>
        </w:r>
        <w:r>
          <w:rPr>
            <w:noProof/>
            <w:webHidden/>
          </w:rPr>
          <w:instrText xml:space="preserve"> PAGEREF _Toc225775430 \h </w:instrText>
        </w:r>
        <w:r>
          <w:rPr>
            <w:noProof/>
            <w:webHidden/>
          </w:rPr>
        </w:r>
        <w:r>
          <w:rPr>
            <w:noProof/>
            <w:webHidden/>
          </w:rPr>
          <w:fldChar w:fldCharType="separate"/>
        </w:r>
        <w:r>
          <w:rPr>
            <w:noProof/>
            <w:webHidden/>
          </w:rPr>
          <w:t>19</w:t>
        </w:r>
        <w:r>
          <w:rPr>
            <w:noProof/>
            <w:webHidden/>
          </w:rPr>
          <w:fldChar w:fldCharType="end"/>
        </w:r>
      </w:hyperlink>
    </w:p>
    <w:p w14:paraId="71D17B0B" w14:textId="1258351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1" w:history="1">
        <w:r w:rsidRPr="00D32DC2">
          <w:rPr>
            <w:rStyle w:val="Hyperlink"/>
            <w:noProof/>
          </w:rPr>
          <w:t>SharePoint Online</w:t>
        </w:r>
        <w:r>
          <w:rPr>
            <w:noProof/>
            <w:webHidden/>
          </w:rPr>
          <w:tab/>
        </w:r>
        <w:r>
          <w:rPr>
            <w:noProof/>
            <w:webHidden/>
          </w:rPr>
          <w:fldChar w:fldCharType="begin"/>
        </w:r>
        <w:r>
          <w:rPr>
            <w:noProof/>
            <w:webHidden/>
          </w:rPr>
          <w:instrText xml:space="preserve"> PAGEREF _Toc225775431 \h </w:instrText>
        </w:r>
        <w:r>
          <w:rPr>
            <w:noProof/>
            <w:webHidden/>
          </w:rPr>
        </w:r>
        <w:r>
          <w:rPr>
            <w:noProof/>
            <w:webHidden/>
          </w:rPr>
          <w:fldChar w:fldCharType="separate"/>
        </w:r>
        <w:r>
          <w:rPr>
            <w:noProof/>
            <w:webHidden/>
          </w:rPr>
          <w:t>19</w:t>
        </w:r>
        <w:r>
          <w:rPr>
            <w:noProof/>
            <w:webHidden/>
          </w:rPr>
          <w:fldChar w:fldCharType="end"/>
        </w:r>
      </w:hyperlink>
    </w:p>
    <w:p w14:paraId="0C6A3BE0" w14:textId="7AB966E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2" w:history="1">
        <w:r w:rsidRPr="00D32DC2">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_Toc225775432 \h </w:instrText>
        </w:r>
        <w:r>
          <w:rPr>
            <w:noProof/>
            <w:webHidden/>
          </w:rPr>
        </w:r>
        <w:r>
          <w:rPr>
            <w:noProof/>
            <w:webHidden/>
          </w:rPr>
          <w:fldChar w:fldCharType="separate"/>
        </w:r>
        <w:r>
          <w:rPr>
            <w:noProof/>
            <w:webHidden/>
          </w:rPr>
          <w:t>20</w:t>
        </w:r>
        <w:r>
          <w:rPr>
            <w:noProof/>
            <w:webHidden/>
          </w:rPr>
          <w:fldChar w:fldCharType="end"/>
        </w:r>
      </w:hyperlink>
    </w:p>
    <w:p w14:paraId="6287C2FC" w14:textId="76CA4B8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3" w:history="1">
        <w:r w:rsidRPr="00D32DC2">
          <w:rPr>
            <w:rStyle w:val="Hyperlink"/>
            <w:noProof/>
          </w:rPr>
          <w:t>Microsoft Teams – Qualidade da Voz</w:t>
        </w:r>
        <w:r>
          <w:rPr>
            <w:noProof/>
            <w:webHidden/>
          </w:rPr>
          <w:tab/>
        </w:r>
        <w:r>
          <w:rPr>
            <w:noProof/>
            <w:webHidden/>
          </w:rPr>
          <w:fldChar w:fldCharType="begin"/>
        </w:r>
        <w:r>
          <w:rPr>
            <w:noProof/>
            <w:webHidden/>
          </w:rPr>
          <w:instrText xml:space="preserve"> PAGEREF _Toc225775433 \h </w:instrText>
        </w:r>
        <w:r>
          <w:rPr>
            <w:noProof/>
            <w:webHidden/>
          </w:rPr>
        </w:r>
        <w:r>
          <w:rPr>
            <w:noProof/>
            <w:webHidden/>
          </w:rPr>
          <w:fldChar w:fldCharType="separate"/>
        </w:r>
        <w:r>
          <w:rPr>
            <w:noProof/>
            <w:webHidden/>
          </w:rPr>
          <w:t>20</w:t>
        </w:r>
        <w:r>
          <w:rPr>
            <w:noProof/>
            <w:webHidden/>
          </w:rPr>
          <w:fldChar w:fldCharType="end"/>
        </w:r>
      </w:hyperlink>
    </w:p>
    <w:p w14:paraId="0D5029BF" w14:textId="6076050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4" w:history="1">
        <w:r w:rsidRPr="00D32DC2">
          <w:rPr>
            <w:rStyle w:val="Hyperlink"/>
            <w:noProof/>
          </w:rPr>
          <w:t>Informações sobre Tendências Empresariais</w:t>
        </w:r>
        <w:r>
          <w:rPr>
            <w:noProof/>
            <w:webHidden/>
          </w:rPr>
          <w:tab/>
        </w:r>
        <w:r>
          <w:rPr>
            <w:noProof/>
            <w:webHidden/>
          </w:rPr>
          <w:fldChar w:fldCharType="begin"/>
        </w:r>
        <w:r>
          <w:rPr>
            <w:noProof/>
            <w:webHidden/>
          </w:rPr>
          <w:instrText xml:space="preserve"> PAGEREF _Toc225775434 \h </w:instrText>
        </w:r>
        <w:r>
          <w:rPr>
            <w:noProof/>
            <w:webHidden/>
          </w:rPr>
        </w:r>
        <w:r>
          <w:rPr>
            <w:noProof/>
            <w:webHidden/>
          </w:rPr>
          <w:fldChar w:fldCharType="separate"/>
        </w:r>
        <w:r>
          <w:rPr>
            <w:noProof/>
            <w:webHidden/>
          </w:rPr>
          <w:t>20</w:t>
        </w:r>
        <w:r>
          <w:rPr>
            <w:noProof/>
            <w:webHidden/>
          </w:rPr>
          <w:fldChar w:fldCharType="end"/>
        </w:r>
      </w:hyperlink>
    </w:p>
    <w:p w14:paraId="575E42F3" w14:textId="3745BB9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5" w:history="1">
        <w:r w:rsidRPr="00D32DC2">
          <w:rPr>
            <w:rStyle w:val="Hyperlink"/>
            <w:noProof/>
          </w:rPr>
          <w:t>Viva Engage</w:t>
        </w:r>
        <w:r>
          <w:rPr>
            <w:noProof/>
            <w:webHidden/>
          </w:rPr>
          <w:tab/>
        </w:r>
        <w:r>
          <w:rPr>
            <w:noProof/>
            <w:webHidden/>
          </w:rPr>
          <w:fldChar w:fldCharType="begin"/>
        </w:r>
        <w:r>
          <w:rPr>
            <w:noProof/>
            <w:webHidden/>
          </w:rPr>
          <w:instrText xml:space="preserve"> PAGEREF _Toc225775435 \h </w:instrText>
        </w:r>
        <w:r>
          <w:rPr>
            <w:noProof/>
            <w:webHidden/>
          </w:rPr>
        </w:r>
        <w:r>
          <w:rPr>
            <w:noProof/>
            <w:webHidden/>
          </w:rPr>
          <w:fldChar w:fldCharType="separate"/>
        </w:r>
        <w:r>
          <w:rPr>
            <w:noProof/>
            <w:webHidden/>
          </w:rPr>
          <w:t>21</w:t>
        </w:r>
        <w:r>
          <w:rPr>
            <w:noProof/>
            <w:webHidden/>
          </w:rPr>
          <w:fldChar w:fldCharType="end"/>
        </w:r>
      </w:hyperlink>
    </w:p>
    <w:p w14:paraId="563B57D1" w14:textId="327CB976"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436" w:history="1">
        <w:r w:rsidRPr="00D32DC2">
          <w:rPr>
            <w:rStyle w:val="Hyperlink"/>
            <w:noProof/>
          </w:rPr>
          <w:t>Serviços e Planos do Microsoft Azure</w:t>
        </w:r>
        <w:r>
          <w:rPr>
            <w:noProof/>
            <w:webHidden/>
          </w:rPr>
          <w:tab/>
        </w:r>
        <w:r>
          <w:rPr>
            <w:noProof/>
            <w:webHidden/>
          </w:rPr>
          <w:fldChar w:fldCharType="begin"/>
        </w:r>
        <w:r>
          <w:rPr>
            <w:noProof/>
            <w:webHidden/>
          </w:rPr>
          <w:instrText xml:space="preserve"> PAGEREF _Toc225775436 \h </w:instrText>
        </w:r>
        <w:r>
          <w:rPr>
            <w:noProof/>
            <w:webHidden/>
          </w:rPr>
        </w:r>
        <w:r>
          <w:rPr>
            <w:noProof/>
            <w:webHidden/>
          </w:rPr>
          <w:fldChar w:fldCharType="separate"/>
        </w:r>
        <w:r>
          <w:rPr>
            <w:noProof/>
            <w:webHidden/>
          </w:rPr>
          <w:t>21</w:t>
        </w:r>
        <w:r>
          <w:rPr>
            <w:noProof/>
            <w:webHidden/>
          </w:rPr>
          <w:fldChar w:fldCharType="end"/>
        </w:r>
      </w:hyperlink>
    </w:p>
    <w:p w14:paraId="3DA4CA36" w14:textId="38EF68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7" w:history="1">
        <w:r w:rsidRPr="00D32DC2">
          <w:rPr>
            <w:rStyle w:val="Hyperlink"/>
            <w:noProof/>
            <w:lang w:val="en-IN"/>
          </w:rPr>
          <w:t>Microsoft Entra ID</w:t>
        </w:r>
        <w:r>
          <w:rPr>
            <w:noProof/>
            <w:webHidden/>
          </w:rPr>
          <w:tab/>
        </w:r>
        <w:r>
          <w:rPr>
            <w:noProof/>
            <w:webHidden/>
          </w:rPr>
          <w:fldChar w:fldCharType="begin"/>
        </w:r>
        <w:r>
          <w:rPr>
            <w:noProof/>
            <w:webHidden/>
          </w:rPr>
          <w:instrText xml:space="preserve"> PAGEREF _Toc225775437 \h </w:instrText>
        </w:r>
        <w:r>
          <w:rPr>
            <w:noProof/>
            <w:webHidden/>
          </w:rPr>
        </w:r>
        <w:r>
          <w:rPr>
            <w:noProof/>
            <w:webHidden/>
          </w:rPr>
          <w:fldChar w:fldCharType="separate"/>
        </w:r>
        <w:r>
          <w:rPr>
            <w:noProof/>
            <w:webHidden/>
          </w:rPr>
          <w:t>21</w:t>
        </w:r>
        <w:r>
          <w:rPr>
            <w:noProof/>
            <w:webHidden/>
          </w:rPr>
          <w:fldChar w:fldCharType="end"/>
        </w:r>
      </w:hyperlink>
    </w:p>
    <w:p w14:paraId="75EE58EC" w14:textId="4E9B5F9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8" w:history="1">
        <w:r w:rsidRPr="00D32DC2">
          <w:rPr>
            <w:rStyle w:val="Hyperlink"/>
            <w:noProof/>
          </w:rPr>
          <w:t>Azure Active Directory B2C</w:t>
        </w:r>
        <w:r>
          <w:rPr>
            <w:noProof/>
            <w:webHidden/>
          </w:rPr>
          <w:tab/>
        </w:r>
        <w:r>
          <w:rPr>
            <w:noProof/>
            <w:webHidden/>
          </w:rPr>
          <w:fldChar w:fldCharType="begin"/>
        </w:r>
        <w:r>
          <w:rPr>
            <w:noProof/>
            <w:webHidden/>
          </w:rPr>
          <w:instrText xml:space="preserve"> PAGEREF _Toc225775438 \h </w:instrText>
        </w:r>
        <w:r>
          <w:rPr>
            <w:noProof/>
            <w:webHidden/>
          </w:rPr>
        </w:r>
        <w:r>
          <w:rPr>
            <w:noProof/>
            <w:webHidden/>
          </w:rPr>
          <w:fldChar w:fldCharType="separate"/>
        </w:r>
        <w:r>
          <w:rPr>
            <w:noProof/>
            <w:webHidden/>
          </w:rPr>
          <w:t>22</w:t>
        </w:r>
        <w:r>
          <w:rPr>
            <w:noProof/>
            <w:webHidden/>
          </w:rPr>
          <w:fldChar w:fldCharType="end"/>
        </w:r>
      </w:hyperlink>
    </w:p>
    <w:p w14:paraId="53D657BC" w14:textId="333A84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39" w:history="1">
        <w:r w:rsidRPr="00D32DC2">
          <w:rPr>
            <w:rStyle w:val="Hyperlink"/>
            <w:noProof/>
          </w:rPr>
          <w:t>Microsoft Entra Domain Services</w:t>
        </w:r>
        <w:r>
          <w:rPr>
            <w:noProof/>
            <w:webHidden/>
          </w:rPr>
          <w:tab/>
        </w:r>
        <w:r>
          <w:rPr>
            <w:noProof/>
            <w:webHidden/>
          </w:rPr>
          <w:fldChar w:fldCharType="begin"/>
        </w:r>
        <w:r>
          <w:rPr>
            <w:noProof/>
            <w:webHidden/>
          </w:rPr>
          <w:instrText xml:space="preserve"> PAGEREF _Toc225775439 \h </w:instrText>
        </w:r>
        <w:r>
          <w:rPr>
            <w:noProof/>
            <w:webHidden/>
          </w:rPr>
        </w:r>
        <w:r>
          <w:rPr>
            <w:noProof/>
            <w:webHidden/>
          </w:rPr>
          <w:fldChar w:fldCharType="separate"/>
        </w:r>
        <w:r>
          <w:rPr>
            <w:noProof/>
            <w:webHidden/>
          </w:rPr>
          <w:t>22</w:t>
        </w:r>
        <w:r>
          <w:rPr>
            <w:noProof/>
            <w:webHidden/>
          </w:rPr>
          <w:fldChar w:fldCharType="end"/>
        </w:r>
      </w:hyperlink>
    </w:p>
    <w:p w14:paraId="60F0A6D4" w14:textId="4033B5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0" w:history="1">
        <w:r w:rsidRPr="00D32DC2">
          <w:rPr>
            <w:rStyle w:val="Hyperlink"/>
            <w:noProof/>
          </w:rPr>
          <w:t>Analysis Services</w:t>
        </w:r>
        <w:r>
          <w:rPr>
            <w:noProof/>
            <w:webHidden/>
          </w:rPr>
          <w:tab/>
        </w:r>
        <w:r>
          <w:rPr>
            <w:noProof/>
            <w:webHidden/>
          </w:rPr>
          <w:fldChar w:fldCharType="begin"/>
        </w:r>
        <w:r>
          <w:rPr>
            <w:noProof/>
            <w:webHidden/>
          </w:rPr>
          <w:instrText xml:space="preserve"> PAGEREF _Toc225775440 \h </w:instrText>
        </w:r>
        <w:r>
          <w:rPr>
            <w:noProof/>
            <w:webHidden/>
          </w:rPr>
        </w:r>
        <w:r>
          <w:rPr>
            <w:noProof/>
            <w:webHidden/>
          </w:rPr>
          <w:fldChar w:fldCharType="separate"/>
        </w:r>
        <w:r>
          <w:rPr>
            <w:noProof/>
            <w:webHidden/>
          </w:rPr>
          <w:t>22</w:t>
        </w:r>
        <w:r>
          <w:rPr>
            <w:noProof/>
            <w:webHidden/>
          </w:rPr>
          <w:fldChar w:fldCharType="end"/>
        </w:r>
      </w:hyperlink>
    </w:p>
    <w:p w14:paraId="0B3D0390" w14:textId="7C07F54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1" w:history="1">
        <w:r w:rsidRPr="00D32DC2">
          <w:rPr>
            <w:rStyle w:val="Hyperlink"/>
            <w:noProof/>
          </w:rPr>
          <w:t>Azure API for FHIR</w:t>
        </w:r>
        <w:r>
          <w:rPr>
            <w:noProof/>
            <w:webHidden/>
          </w:rPr>
          <w:tab/>
        </w:r>
        <w:r>
          <w:rPr>
            <w:noProof/>
            <w:webHidden/>
          </w:rPr>
          <w:fldChar w:fldCharType="begin"/>
        </w:r>
        <w:r>
          <w:rPr>
            <w:noProof/>
            <w:webHidden/>
          </w:rPr>
          <w:instrText xml:space="preserve"> PAGEREF _Toc225775441 \h </w:instrText>
        </w:r>
        <w:r>
          <w:rPr>
            <w:noProof/>
            <w:webHidden/>
          </w:rPr>
        </w:r>
        <w:r>
          <w:rPr>
            <w:noProof/>
            <w:webHidden/>
          </w:rPr>
          <w:fldChar w:fldCharType="separate"/>
        </w:r>
        <w:r>
          <w:rPr>
            <w:noProof/>
            <w:webHidden/>
          </w:rPr>
          <w:t>23</w:t>
        </w:r>
        <w:r>
          <w:rPr>
            <w:noProof/>
            <w:webHidden/>
          </w:rPr>
          <w:fldChar w:fldCharType="end"/>
        </w:r>
      </w:hyperlink>
    </w:p>
    <w:p w14:paraId="3EBE580C" w14:textId="5D5883C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2" w:history="1">
        <w:r w:rsidRPr="00D32DC2">
          <w:rPr>
            <w:rStyle w:val="Hyperlink"/>
            <w:noProof/>
          </w:rPr>
          <w:t>Servi</w:t>
        </w:r>
        <w:r w:rsidRPr="00D32DC2">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_Toc225775442 \h </w:instrText>
        </w:r>
        <w:r>
          <w:rPr>
            <w:noProof/>
            <w:webHidden/>
          </w:rPr>
        </w:r>
        <w:r>
          <w:rPr>
            <w:noProof/>
            <w:webHidden/>
          </w:rPr>
          <w:fldChar w:fldCharType="separate"/>
        </w:r>
        <w:r>
          <w:rPr>
            <w:noProof/>
            <w:webHidden/>
          </w:rPr>
          <w:t>23</w:t>
        </w:r>
        <w:r>
          <w:rPr>
            <w:noProof/>
            <w:webHidden/>
          </w:rPr>
          <w:fldChar w:fldCharType="end"/>
        </w:r>
      </w:hyperlink>
    </w:p>
    <w:p w14:paraId="274488B2" w14:textId="4B4E5E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3" w:history="1">
        <w:r w:rsidRPr="00D32DC2">
          <w:rPr>
            <w:rStyle w:val="Hyperlink"/>
            <w:noProof/>
          </w:rPr>
          <w:t>API Management Services</w:t>
        </w:r>
        <w:r>
          <w:rPr>
            <w:noProof/>
            <w:webHidden/>
          </w:rPr>
          <w:tab/>
        </w:r>
        <w:r>
          <w:rPr>
            <w:noProof/>
            <w:webHidden/>
          </w:rPr>
          <w:fldChar w:fldCharType="begin"/>
        </w:r>
        <w:r>
          <w:rPr>
            <w:noProof/>
            <w:webHidden/>
          </w:rPr>
          <w:instrText xml:space="preserve"> PAGEREF _Toc225775443 \h </w:instrText>
        </w:r>
        <w:r>
          <w:rPr>
            <w:noProof/>
            <w:webHidden/>
          </w:rPr>
        </w:r>
        <w:r>
          <w:rPr>
            <w:noProof/>
            <w:webHidden/>
          </w:rPr>
          <w:fldChar w:fldCharType="separate"/>
        </w:r>
        <w:r>
          <w:rPr>
            <w:noProof/>
            <w:webHidden/>
          </w:rPr>
          <w:t>24</w:t>
        </w:r>
        <w:r>
          <w:rPr>
            <w:noProof/>
            <w:webHidden/>
          </w:rPr>
          <w:fldChar w:fldCharType="end"/>
        </w:r>
      </w:hyperlink>
    </w:p>
    <w:p w14:paraId="0B3CE152" w14:textId="7CA424C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4" w:history="1">
        <w:r w:rsidRPr="00D32DC2">
          <w:rPr>
            <w:rStyle w:val="Hyperlink"/>
            <w:noProof/>
          </w:rPr>
          <w:t>App Center</w:t>
        </w:r>
        <w:r>
          <w:rPr>
            <w:noProof/>
            <w:webHidden/>
          </w:rPr>
          <w:tab/>
        </w:r>
        <w:r>
          <w:rPr>
            <w:noProof/>
            <w:webHidden/>
          </w:rPr>
          <w:fldChar w:fldCharType="begin"/>
        </w:r>
        <w:r>
          <w:rPr>
            <w:noProof/>
            <w:webHidden/>
          </w:rPr>
          <w:instrText xml:space="preserve"> PAGEREF _Toc225775444 \h </w:instrText>
        </w:r>
        <w:r>
          <w:rPr>
            <w:noProof/>
            <w:webHidden/>
          </w:rPr>
        </w:r>
        <w:r>
          <w:rPr>
            <w:noProof/>
            <w:webHidden/>
          </w:rPr>
          <w:fldChar w:fldCharType="separate"/>
        </w:r>
        <w:r>
          <w:rPr>
            <w:noProof/>
            <w:webHidden/>
          </w:rPr>
          <w:t>24</w:t>
        </w:r>
        <w:r>
          <w:rPr>
            <w:noProof/>
            <w:webHidden/>
          </w:rPr>
          <w:fldChar w:fldCharType="end"/>
        </w:r>
      </w:hyperlink>
    </w:p>
    <w:p w14:paraId="399CB34C" w14:textId="1E50A1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5" w:history="1">
        <w:r w:rsidRPr="00D32DC2">
          <w:rPr>
            <w:rStyle w:val="Hyperlink"/>
            <w:noProof/>
          </w:rPr>
          <w:t>App Configuration</w:t>
        </w:r>
        <w:r>
          <w:rPr>
            <w:noProof/>
            <w:webHidden/>
          </w:rPr>
          <w:tab/>
        </w:r>
        <w:r>
          <w:rPr>
            <w:noProof/>
            <w:webHidden/>
          </w:rPr>
          <w:fldChar w:fldCharType="begin"/>
        </w:r>
        <w:r>
          <w:rPr>
            <w:noProof/>
            <w:webHidden/>
          </w:rPr>
          <w:instrText xml:space="preserve"> PAGEREF _Toc225775445 \h </w:instrText>
        </w:r>
        <w:r>
          <w:rPr>
            <w:noProof/>
            <w:webHidden/>
          </w:rPr>
        </w:r>
        <w:r>
          <w:rPr>
            <w:noProof/>
            <w:webHidden/>
          </w:rPr>
          <w:fldChar w:fldCharType="separate"/>
        </w:r>
        <w:r>
          <w:rPr>
            <w:noProof/>
            <w:webHidden/>
          </w:rPr>
          <w:t>25</w:t>
        </w:r>
        <w:r>
          <w:rPr>
            <w:noProof/>
            <w:webHidden/>
          </w:rPr>
          <w:fldChar w:fldCharType="end"/>
        </w:r>
      </w:hyperlink>
    </w:p>
    <w:p w14:paraId="4B974067" w14:textId="2868267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6" w:history="1">
        <w:r w:rsidRPr="00D32DC2">
          <w:rPr>
            <w:rStyle w:val="Hyperlink"/>
            <w:noProof/>
          </w:rPr>
          <w:t>App Service</w:t>
        </w:r>
        <w:r>
          <w:rPr>
            <w:noProof/>
            <w:webHidden/>
          </w:rPr>
          <w:tab/>
        </w:r>
        <w:r>
          <w:rPr>
            <w:noProof/>
            <w:webHidden/>
          </w:rPr>
          <w:fldChar w:fldCharType="begin"/>
        </w:r>
        <w:r>
          <w:rPr>
            <w:noProof/>
            <w:webHidden/>
          </w:rPr>
          <w:instrText xml:space="preserve"> PAGEREF _Toc225775446 \h </w:instrText>
        </w:r>
        <w:r>
          <w:rPr>
            <w:noProof/>
            <w:webHidden/>
          </w:rPr>
        </w:r>
        <w:r>
          <w:rPr>
            <w:noProof/>
            <w:webHidden/>
          </w:rPr>
          <w:fldChar w:fldCharType="separate"/>
        </w:r>
        <w:r>
          <w:rPr>
            <w:noProof/>
            <w:webHidden/>
          </w:rPr>
          <w:t>26</w:t>
        </w:r>
        <w:r>
          <w:rPr>
            <w:noProof/>
            <w:webHidden/>
          </w:rPr>
          <w:fldChar w:fldCharType="end"/>
        </w:r>
      </w:hyperlink>
    </w:p>
    <w:p w14:paraId="048E8870" w14:textId="223B897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7" w:history="1">
        <w:r w:rsidRPr="00D32DC2">
          <w:rPr>
            <w:rStyle w:val="Hyperlink"/>
            <w:noProof/>
          </w:rPr>
          <w:t>Gateway de Aplicação</w:t>
        </w:r>
        <w:r>
          <w:rPr>
            <w:noProof/>
            <w:webHidden/>
          </w:rPr>
          <w:tab/>
        </w:r>
        <w:r>
          <w:rPr>
            <w:noProof/>
            <w:webHidden/>
          </w:rPr>
          <w:fldChar w:fldCharType="begin"/>
        </w:r>
        <w:r>
          <w:rPr>
            <w:noProof/>
            <w:webHidden/>
          </w:rPr>
          <w:instrText xml:space="preserve"> PAGEREF _Toc225775447 \h </w:instrText>
        </w:r>
        <w:r>
          <w:rPr>
            <w:noProof/>
            <w:webHidden/>
          </w:rPr>
        </w:r>
        <w:r>
          <w:rPr>
            <w:noProof/>
            <w:webHidden/>
          </w:rPr>
          <w:fldChar w:fldCharType="separate"/>
        </w:r>
        <w:r>
          <w:rPr>
            <w:noProof/>
            <w:webHidden/>
          </w:rPr>
          <w:t>27</w:t>
        </w:r>
        <w:r>
          <w:rPr>
            <w:noProof/>
            <w:webHidden/>
          </w:rPr>
          <w:fldChar w:fldCharType="end"/>
        </w:r>
      </w:hyperlink>
    </w:p>
    <w:p w14:paraId="6B14DC12" w14:textId="1EF6113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8" w:history="1">
        <w:r w:rsidRPr="00D32DC2">
          <w:rPr>
            <w:rStyle w:val="Hyperlink"/>
            <w:noProof/>
          </w:rPr>
          <w:t>Gateway de Aplicação para Contentores</w:t>
        </w:r>
        <w:r>
          <w:rPr>
            <w:noProof/>
            <w:webHidden/>
          </w:rPr>
          <w:tab/>
        </w:r>
        <w:r>
          <w:rPr>
            <w:noProof/>
            <w:webHidden/>
          </w:rPr>
          <w:fldChar w:fldCharType="begin"/>
        </w:r>
        <w:r>
          <w:rPr>
            <w:noProof/>
            <w:webHidden/>
          </w:rPr>
          <w:instrText xml:space="preserve"> PAGEREF _Toc225775448 \h </w:instrText>
        </w:r>
        <w:r>
          <w:rPr>
            <w:noProof/>
            <w:webHidden/>
          </w:rPr>
        </w:r>
        <w:r>
          <w:rPr>
            <w:noProof/>
            <w:webHidden/>
          </w:rPr>
          <w:fldChar w:fldCharType="separate"/>
        </w:r>
        <w:r>
          <w:rPr>
            <w:noProof/>
            <w:webHidden/>
          </w:rPr>
          <w:t>27</w:t>
        </w:r>
        <w:r>
          <w:rPr>
            <w:noProof/>
            <w:webHidden/>
          </w:rPr>
          <w:fldChar w:fldCharType="end"/>
        </w:r>
      </w:hyperlink>
    </w:p>
    <w:p w14:paraId="1A4B7EE6" w14:textId="3BEBDED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49" w:history="1">
        <w:r w:rsidRPr="00D32DC2">
          <w:rPr>
            <w:rStyle w:val="Hyperlink"/>
            <w:noProof/>
          </w:rPr>
          <w:t>Application Insights</w:t>
        </w:r>
        <w:r>
          <w:rPr>
            <w:noProof/>
            <w:webHidden/>
          </w:rPr>
          <w:tab/>
        </w:r>
        <w:r>
          <w:rPr>
            <w:noProof/>
            <w:webHidden/>
          </w:rPr>
          <w:fldChar w:fldCharType="begin"/>
        </w:r>
        <w:r>
          <w:rPr>
            <w:noProof/>
            <w:webHidden/>
          </w:rPr>
          <w:instrText xml:space="preserve"> PAGEREF _Toc225775449 \h </w:instrText>
        </w:r>
        <w:r>
          <w:rPr>
            <w:noProof/>
            <w:webHidden/>
          </w:rPr>
        </w:r>
        <w:r>
          <w:rPr>
            <w:noProof/>
            <w:webHidden/>
          </w:rPr>
          <w:fldChar w:fldCharType="separate"/>
        </w:r>
        <w:r>
          <w:rPr>
            <w:noProof/>
            <w:webHidden/>
          </w:rPr>
          <w:t>28</w:t>
        </w:r>
        <w:r>
          <w:rPr>
            <w:noProof/>
            <w:webHidden/>
          </w:rPr>
          <w:fldChar w:fldCharType="end"/>
        </w:r>
      </w:hyperlink>
    </w:p>
    <w:p w14:paraId="5D5007CF" w14:textId="22ED724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0" w:history="1">
        <w:r w:rsidRPr="00D32DC2">
          <w:rPr>
            <w:rStyle w:val="Hyperlink"/>
            <w:noProof/>
          </w:rPr>
          <w:t>Azure Arc</w:t>
        </w:r>
        <w:r>
          <w:rPr>
            <w:noProof/>
            <w:webHidden/>
          </w:rPr>
          <w:tab/>
        </w:r>
        <w:r>
          <w:rPr>
            <w:noProof/>
            <w:webHidden/>
          </w:rPr>
          <w:fldChar w:fldCharType="begin"/>
        </w:r>
        <w:r>
          <w:rPr>
            <w:noProof/>
            <w:webHidden/>
          </w:rPr>
          <w:instrText xml:space="preserve"> PAGEREF _Toc225775450 \h </w:instrText>
        </w:r>
        <w:r>
          <w:rPr>
            <w:noProof/>
            <w:webHidden/>
          </w:rPr>
        </w:r>
        <w:r>
          <w:rPr>
            <w:noProof/>
            <w:webHidden/>
          </w:rPr>
          <w:fldChar w:fldCharType="separate"/>
        </w:r>
        <w:r>
          <w:rPr>
            <w:noProof/>
            <w:webHidden/>
          </w:rPr>
          <w:t>28</w:t>
        </w:r>
        <w:r>
          <w:rPr>
            <w:noProof/>
            <w:webHidden/>
          </w:rPr>
          <w:fldChar w:fldCharType="end"/>
        </w:r>
      </w:hyperlink>
    </w:p>
    <w:p w14:paraId="62486A43" w14:textId="3E290F1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1" w:history="1">
        <w:r w:rsidRPr="00D32DC2">
          <w:rPr>
            <w:rStyle w:val="Hyperlink"/>
            <w:noProof/>
          </w:rPr>
          <w:t>Automatização</w:t>
        </w:r>
        <w:r>
          <w:rPr>
            <w:noProof/>
            <w:webHidden/>
          </w:rPr>
          <w:tab/>
        </w:r>
        <w:r>
          <w:rPr>
            <w:noProof/>
            <w:webHidden/>
          </w:rPr>
          <w:fldChar w:fldCharType="begin"/>
        </w:r>
        <w:r>
          <w:rPr>
            <w:noProof/>
            <w:webHidden/>
          </w:rPr>
          <w:instrText xml:space="preserve"> PAGEREF _Toc225775451 \h </w:instrText>
        </w:r>
        <w:r>
          <w:rPr>
            <w:noProof/>
            <w:webHidden/>
          </w:rPr>
        </w:r>
        <w:r>
          <w:rPr>
            <w:noProof/>
            <w:webHidden/>
          </w:rPr>
          <w:fldChar w:fldCharType="separate"/>
        </w:r>
        <w:r>
          <w:rPr>
            <w:noProof/>
            <w:webHidden/>
          </w:rPr>
          <w:t>29</w:t>
        </w:r>
        <w:r>
          <w:rPr>
            <w:noProof/>
            <w:webHidden/>
          </w:rPr>
          <w:fldChar w:fldCharType="end"/>
        </w:r>
      </w:hyperlink>
    </w:p>
    <w:p w14:paraId="0F2172EC" w14:textId="12AFE62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2" w:history="1">
        <w:r w:rsidRPr="00D32DC2">
          <w:rPr>
            <w:rStyle w:val="Hyperlink"/>
            <w:noProof/>
          </w:rPr>
          <w:t>Azure Backup</w:t>
        </w:r>
        <w:r>
          <w:rPr>
            <w:noProof/>
            <w:webHidden/>
          </w:rPr>
          <w:tab/>
        </w:r>
        <w:r>
          <w:rPr>
            <w:noProof/>
            <w:webHidden/>
          </w:rPr>
          <w:fldChar w:fldCharType="begin"/>
        </w:r>
        <w:r>
          <w:rPr>
            <w:noProof/>
            <w:webHidden/>
          </w:rPr>
          <w:instrText xml:space="preserve"> PAGEREF _Toc225775452 \h </w:instrText>
        </w:r>
        <w:r>
          <w:rPr>
            <w:noProof/>
            <w:webHidden/>
          </w:rPr>
        </w:r>
        <w:r>
          <w:rPr>
            <w:noProof/>
            <w:webHidden/>
          </w:rPr>
          <w:fldChar w:fldCharType="separate"/>
        </w:r>
        <w:r>
          <w:rPr>
            <w:noProof/>
            <w:webHidden/>
          </w:rPr>
          <w:t>29</w:t>
        </w:r>
        <w:r>
          <w:rPr>
            <w:noProof/>
            <w:webHidden/>
          </w:rPr>
          <w:fldChar w:fldCharType="end"/>
        </w:r>
      </w:hyperlink>
    </w:p>
    <w:p w14:paraId="11426E67" w14:textId="752307E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3" w:history="1">
        <w:r w:rsidRPr="00D32DC2">
          <w:rPr>
            <w:rStyle w:val="Hyperlink"/>
            <w:noProof/>
          </w:rPr>
          <w:t>Azure Bastion</w:t>
        </w:r>
        <w:r>
          <w:rPr>
            <w:noProof/>
            <w:webHidden/>
          </w:rPr>
          <w:tab/>
        </w:r>
        <w:r>
          <w:rPr>
            <w:noProof/>
            <w:webHidden/>
          </w:rPr>
          <w:fldChar w:fldCharType="begin"/>
        </w:r>
        <w:r>
          <w:rPr>
            <w:noProof/>
            <w:webHidden/>
          </w:rPr>
          <w:instrText xml:space="preserve"> PAGEREF _Toc225775453 \h </w:instrText>
        </w:r>
        <w:r>
          <w:rPr>
            <w:noProof/>
            <w:webHidden/>
          </w:rPr>
        </w:r>
        <w:r>
          <w:rPr>
            <w:noProof/>
            <w:webHidden/>
          </w:rPr>
          <w:fldChar w:fldCharType="separate"/>
        </w:r>
        <w:r>
          <w:rPr>
            <w:noProof/>
            <w:webHidden/>
          </w:rPr>
          <w:t>30</w:t>
        </w:r>
        <w:r>
          <w:rPr>
            <w:noProof/>
            <w:webHidden/>
          </w:rPr>
          <w:fldChar w:fldCharType="end"/>
        </w:r>
      </w:hyperlink>
    </w:p>
    <w:p w14:paraId="3C920E67" w14:textId="7E234E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4" w:history="1">
        <w:r w:rsidRPr="00D32DC2">
          <w:rPr>
            <w:rStyle w:val="Hyperlink"/>
            <w:noProof/>
          </w:rPr>
          <w:t>Batch</w:t>
        </w:r>
        <w:r>
          <w:rPr>
            <w:noProof/>
            <w:webHidden/>
          </w:rPr>
          <w:tab/>
        </w:r>
        <w:r>
          <w:rPr>
            <w:noProof/>
            <w:webHidden/>
          </w:rPr>
          <w:fldChar w:fldCharType="begin"/>
        </w:r>
        <w:r>
          <w:rPr>
            <w:noProof/>
            <w:webHidden/>
          </w:rPr>
          <w:instrText xml:space="preserve"> PAGEREF _Toc225775454 \h </w:instrText>
        </w:r>
        <w:r>
          <w:rPr>
            <w:noProof/>
            <w:webHidden/>
          </w:rPr>
        </w:r>
        <w:r>
          <w:rPr>
            <w:noProof/>
            <w:webHidden/>
          </w:rPr>
          <w:fldChar w:fldCharType="separate"/>
        </w:r>
        <w:r>
          <w:rPr>
            <w:noProof/>
            <w:webHidden/>
          </w:rPr>
          <w:t>30</w:t>
        </w:r>
        <w:r>
          <w:rPr>
            <w:noProof/>
            <w:webHidden/>
          </w:rPr>
          <w:fldChar w:fldCharType="end"/>
        </w:r>
      </w:hyperlink>
    </w:p>
    <w:p w14:paraId="4A3F6CF8" w14:textId="4142E48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5" w:history="1">
        <w:r w:rsidRPr="00D32DC2">
          <w:rPr>
            <w:rStyle w:val="Hyperlink"/>
            <w:noProof/>
          </w:rPr>
          <w:t>Serviços BizTalk</w:t>
        </w:r>
        <w:r>
          <w:rPr>
            <w:noProof/>
            <w:webHidden/>
          </w:rPr>
          <w:tab/>
        </w:r>
        <w:r>
          <w:rPr>
            <w:noProof/>
            <w:webHidden/>
          </w:rPr>
          <w:fldChar w:fldCharType="begin"/>
        </w:r>
        <w:r>
          <w:rPr>
            <w:noProof/>
            <w:webHidden/>
          </w:rPr>
          <w:instrText xml:space="preserve"> PAGEREF _Toc225775455 \h </w:instrText>
        </w:r>
        <w:r>
          <w:rPr>
            <w:noProof/>
            <w:webHidden/>
          </w:rPr>
        </w:r>
        <w:r>
          <w:rPr>
            <w:noProof/>
            <w:webHidden/>
          </w:rPr>
          <w:fldChar w:fldCharType="separate"/>
        </w:r>
        <w:r>
          <w:rPr>
            <w:noProof/>
            <w:webHidden/>
          </w:rPr>
          <w:t>31</w:t>
        </w:r>
        <w:r>
          <w:rPr>
            <w:noProof/>
            <w:webHidden/>
          </w:rPr>
          <w:fldChar w:fldCharType="end"/>
        </w:r>
      </w:hyperlink>
    </w:p>
    <w:p w14:paraId="7E4440FA" w14:textId="226A428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6" w:history="1">
        <w:r w:rsidRPr="00D32DC2">
          <w:rPr>
            <w:rStyle w:val="Hyperlink"/>
            <w:noProof/>
          </w:rPr>
          <w:t>Azure Bot Service</w:t>
        </w:r>
        <w:r>
          <w:rPr>
            <w:noProof/>
            <w:webHidden/>
          </w:rPr>
          <w:tab/>
        </w:r>
        <w:r>
          <w:rPr>
            <w:noProof/>
            <w:webHidden/>
          </w:rPr>
          <w:fldChar w:fldCharType="begin"/>
        </w:r>
        <w:r>
          <w:rPr>
            <w:noProof/>
            <w:webHidden/>
          </w:rPr>
          <w:instrText xml:space="preserve"> PAGEREF _Toc225775456 \h </w:instrText>
        </w:r>
        <w:r>
          <w:rPr>
            <w:noProof/>
            <w:webHidden/>
          </w:rPr>
        </w:r>
        <w:r>
          <w:rPr>
            <w:noProof/>
            <w:webHidden/>
          </w:rPr>
          <w:fldChar w:fldCharType="separate"/>
        </w:r>
        <w:r>
          <w:rPr>
            <w:noProof/>
            <w:webHidden/>
          </w:rPr>
          <w:t>31</w:t>
        </w:r>
        <w:r>
          <w:rPr>
            <w:noProof/>
            <w:webHidden/>
          </w:rPr>
          <w:fldChar w:fldCharType="end"/>
        </w:r>
      </w:hyperlink>
    </w:p>
    <w:p w14:paraId="1B7DC3B0" w14:textId="3333CDA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7" w:history="1">
        <w:r w:rsidRPr="00D32DC2">
          <w:rPr>
            <w:rStyle w:val="Hyperlink"/>
            <w:noProof/>
          </w:rPr>
          <w:t>Cache do Azure para Redis</w:t>
        </w:r>
        <w:r>
          <w:rPr>
            <w:noProof/>
            <w:webHidden/>
          </w:rPr>
          <w:tab/>
        </w:r>
        <w:r>
          <w:rPr>
            <w:noProof/>
            <w:webHidden/>
          </w:rPr>
          <w:fldChar w:fldCharType="begin"/>
        </w:r>
        <w:r>
          <w:rPr>
            <w:noProof/>
            <w:webHidden/>
          </w:rPr>
          <w:instrText xml:space="preserve"> PAGEREF _Toc225775457 \h </w:instrText>
        </w:r>
        <w:r>
          <w:rPr>
            <w:noProof/>
            <w:webHidden/>
          </w:rPr>
        </w:r>
        <w:r>
          <w:rPr>
            <w:noProof/>
            <w:webHidden/>
          </w:rPr>
          <w:fldChar w:fldCharType="separate"/>
        </w:r>
        <w:r>
          <w:rPr>
            <w:noProof/>
            <w:webHidden/>
          </w:rPr>
          <w:t>32</w:t>
        </w:r>
        <w:r>
          <w:rPr>
            <w:noProof/>
            <w:webHidden/>
          </w:rPr>
          <w:fldChar w:fldCharType="end"/>
        </w:r>
      </w:hyperlink>
    </w:p>
    <w:p w14:paraId="42C8FCFF" w14:textId="65F4C19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8" w:history="1">
        <w:r w:rsidRPr="00D32DC2">
          <w:rPr>
            <w:rStyle w:val="Hyperlink"/>
            <w:noProof/>
          </w:rPr>
          <w:t>Azure Managed Redis</w:t>
        </w:r>
        <w:r>
          <w:rPr>
            <w:noProof/>
            <w:webHidden/>
          </w:rPr>
          <w:tab/>
        </w:r>
        <w:r>
          <w:rPr>
            <w:noProof/>
            <w:webHidden/>
          </w:rPr>
          <w:fldChar w:fldCharType="begin"/>
        </w:r>
        <w:r>
          <w:rPr>
            <w:noProof/>
            <w:webHidden/>
          </w:rPr>
          <w:instrText xml:space="preserve"> PAGEREF _Toc225775458 \h </w:instrText>
        </w:r>
        <w:r>
          <w:rPr>
            <w:noProof/>
            <w:webHidden/>
          </w:rPr>
        </w:r>
        <w:r>
          <w:rPr>
            <w:noProof/>
            <w:webHidden/>
          </w:rPr>
          <w:fldChar w:fldCharType="separate"/>
        </w:r>
        <w:r>
          <w:rPr>
            <w:noProof/>
            <w:webHidden/>
          </w:rPr>
          <w:t>33</w:t>
        </w:r>
        <w:r>
          <w:rPr>
            <w:noProof/>
            <w:webHidden/>
          </w:rPr>
          <w:fldChar w:fldCharType="end"/>
        </w:r>
      </w:hyperlink>
    </w:p>
    <w:p w14:paraId="339E961C" w14:textId="64E42A4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59" w:history="1">
        <w:r w:rsidRPr="00D32DC2">
          <w:rPr>
            <w:rStyle w:val="Hyperlink"/>
            <w:noProof/>
          </w:rPr>
          <w:t>Azure Chaos Studio</w:t>
        </w:r>
        <w:r>
          <w:rPr>
            <w:noProof/>
            <w:webHidden/>
          </w:rPr>
          <w:tab/>
        </w:r>
        <w:r>
          <w:rPr>
            <w:noProof/>
            <w:webHidden/>
          </w:rPr>
          <w:fldChar w:fldCharType="begin"/>
        </w:r>
        <w:r>
          <w:rPr>
            <w:noProof/>
            <w:webHidden/>
          </w:rPr>
          <w:instrText xml:space="preserve"> PAGEREF _Toc225775459 \h </w:instrText>
        </w:r>
        <w:r>
          <w:rPr>
            <w:noProof/>
            <w:webHidden/>
          </w:rPr>
        </w:r>
        <w:r>
          <w:rPr>
            <w:noProof/>
            <w:webHidden/>
          </w:rPr>
          <w:fldChar w:fldCharType="separate"/>
        </w:r>
        <w:r>
          <w:rPr>
            <w:noProof/>
            <w:webHidden/>
          </w:rPr>
          <w:t>34</w:t>
        </w:r>
        <w:r>
          <w:rPr>
            <w:noProof/>
            <w:webHidden/>
          </w:rPr>
          <w:fldChar w:fldCharType="end"/>
        </w:r>
      </w:hyperlink>
    </w:p>
    <w:p w14:paraId="65F170FC" w14:textId="648F78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0" w:history="1">
        <w:r w:rsidRPr="00D32DC2">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_Toc225775460 \h </w:instrText>
        </w:r>
        <w:r>
          <w:rPr>
            <w:noProof/>
            <w:webHidden/>
          </w:rPr>
        </w:r>
        <w:r>
          <w:rPr>
            <w:noProof/>
            <w:webHidden/>
          </w:rPr>
          <w:fldChar w:fldCharType="separate"/>
        </w:r>
        <w:r>
          <w:rPr>
            <w:noProof/>
            <w:webHidden/>
          </w:rPr>
          <w:t>34</w:t>
        </w:r>
        <w:r>
          <w:rPr>
            <w:noProof/>
            <w:webHidden/>
          </w:rPr>
          <w:fldChar w:fldCharType="end"/>
        </w:r>
      </w:hyperlink>
    </w:p>
    <w:p w14:paraId="7A8851F4" w14:textId="5C1D864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1" w:history="1">
        <w:r w:rsidRPr="00D32DC2">
          <w:rPr>
            <w:rStyle w:val="Hyperlink"/>
            <w:noProof/>
          </w:rPr>
          <w:t>Serviços em Nuvem</w:t>
        </w:r>
        <w:r>
          <w:rPr>
            <w:noProof/>
            <w:webHidden/>
          </w:rPr>
          <w:tab/>
        </w:r>
        <w:r>
          <w:rPr>
            <w:noProof/>
            <w:webHidden/>
          </w:rPr>
          <w:fldChar w:fldCharType="begin"/>
        </w:r>
        <w:r>
          <w:rPr>
            <w:noProof/>
            <w:webHidden/>
          </w:rPr>
          <w:instrText xml:space="preserve"> PAGEREF _Toc225775461 \h </w:instrText>
        </w:r>
        <w:r>
          <w:rPr>
            <w:noProof/>
            <w:webHidden/>
          </w:rPr>
        </w:r>
        <w:r>
          <w:rPr>
            <w:noProof/>
            <w:webHidden/>
          </w:rPr>
          <w:fldChar w:fldCharType="separate"/>
        </w:r>
        <w:r>
          <w:rPr>
            <w:noProof/>
            <w:webHidden/>
          </w:rPr>
          <w:t>35</w:t>
        </w:r>
        <w:r>
          <w:rPr>
            <w:noProof/>
            <w:webHidden/>
          </w:rPr>
          <w:fldChar w:fldCharType="end"/>
        </w:r>
      </w:hyperlink>
    </w:p>
    <w:p w14:paraId="5ABCF8BF" w14:textId="25CE64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2" w:history="1">
        <w:r w:rsidRPr="00D32DC2">
          <w:rPr>
            <w:rStyle w:val="Hyperlink"/>
            <w:noProof/>
          </w:rPr>
          <w:t>Azure AI Search</w:t>
        </w:r>
        <w:r>
          <w:rPr>
            <w:noProof/>
            <w:webHidden/>
          </w:rPr>
          <w:tab/>
        </w:r>
        <w:r>
          <w:rPr>
            <w:noProof/>
            <w:webHidden/>
          </w:rPr>
          <w:fldChar w:fldCharType="begin"/>
        </w:r>
        <w:r>
          <w:rPr>
            <w:noProof/>
            <w:webHidden/>
          </w:rPr>
          <w:instrText xml:space="preserve"> PAGEREF _Toc225775462 \h </w:instrText>
        </w:r>
        <w:r>
          <w:rPr>
            <w:noProof/>
            <w:webHidden/>
          </w:rPr>
        </w:r>
        <w:r>
          <w:rPr>
            <w:noProof/>
            <w:webHidden/>
          </w:rPr>
          <w:fldChar w:fldCharType="separate"/>
        </w:r>
        <w:r>
          <w:rPr>
            <w:noProof/>
            <w:webHidden/>
          </w:rPr>
          <w:t>35</w:t>
        </w:r>
        <w:r>
          <w:rPr>
            <w:noProof/>
            <w:webHidden/>
          </w:rPr>
          <w:fldChar w:fldCharType="end"/>
        </w:r>
      </w:hyperlink>
    </w:p>
    <w:p w14:paraId="1E9FA203" w14:textId="7F8F799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3" w:history="1">
        <w:r w:rsidRPr="00D32DC2">
          <w:rPr>
            <w:rStyle w:val="Hyperlink"/>
            <w:noProof/>
          </w:rPr>
          <w:t xml:space="preserve">Serviços </w:t>
        </w:r>
        <w:r w:rsidRPr="00D32DC2">
          <w:rPr>
            <w:rStyle w:val="Hyperlink"/>
            <w:rFonts w:ascii="Calibri Light" w:hAnsi="Calibri Light" w:cs="Calibri Light"/>
            <w:noProof/>
          </w:rPr>
          <w:t xml:space="preserve">de IA do </w:t>
        </w:r>
        <w:r w:rsidRPr="00D32DC2">
          <w:rPr>
            <w:rStyle w:val="Hyperlink"/>
            <w:noProof/>
          </w:rPr>
          <w:t>Azure</w:t>
        </w:r>
        <w:r>
          <w:rPr>
            <w:noProof/>
            <w:webHidden/>
          </w:rPr>
          <w:tab/>
        </w:r>
        <w:r>
          <w:rPr>
            <w:noProof/>
            <w:webHidden/>
          </w:rPr>
          <w:fldChar w:fldCharType="begin"/>
        </w:r>
        <w:r>
          <w:rPr>
            <w:noProof/>
            <w:webHidden/>
          </w:rPr>
          <w:instrText xml:space="preserve"> PAGEREF _Toc225775463 \h </w:instrText>
        </w:r>
        <w:r>
          <w:rPr>
            <w:noProof/>
            <w:webHidden/>
          </w:rPr>
        </w:r>
        <w:r>
          <w:rPr>
            <w:noProof/>
            <w:webHidden/>
          </w:rPr>
          <w:fldChar w:fldCharType="separate"/>
        </w:r>
        <w:r>
          <w:rPr>
            <w:noProof/>
            <w:webHidden/>
          </w:rPr>
          <w:t>36</w:t>
        </w:r>
        <w:r>
          <w:rPr>
            <w:noProof/>
            <w:webHidden/>
          </w:rPr>
          <w:fldChar w:fldCharType="end"/>
        </w:r>
      </w:hyperlink>
    </w:p>
    <w:p w14:paraId="6D1712C5" w14:textId="71087CB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4" w:history="1">
        <w:r w:rsidRPr="00D32DC2">
          <w:rPr>
            <w:rStyle w:val="Hyperlink"/>
            <w:noProof/>
          </w:rPr>
          <w:t>Azure Communication Gateway</w:t>
        </w:r>
        <w:r>
          <w:rPr>
            <w:noProof/>
            <w:webHidden/>
          </w:rPr>
          <w:tab/>
        </w:r>
        <w:r>
          <w:rPr>
            <w:noProof/>
            <w:webHidden/>
          </w:rPr>
          <w:fldChar w:fldCharType="begin"/>
        </w:r>
        <w:r>
          <w:rPr>
            <w:noProof/>
            <w:webHidden/>
          </w:rPr>
          <w:instrText xml:space="preserve"> PAGEREF _Toc225775464 \h </w:instrText>
        </w:r>
        <w:r>
          <w:rPr>
            <w:noProof/>
            <w:webHidden/>
          </w:rPr>
        </w:r>
        <w:r>
          <w:rPr>
            <w:noProof/>
            <w:webHidden/>
          </w:rPr>
          <w:fldChar w:fldCharType="separate"/>
        </w:r>
        <w:r>
          <w:rPr>
            <w:noProof/>
            <w:webHidden/>
          </w:rPr>
          <w:t>36</w:t>
        </w:r>
        <w:r>
          <w:rPr>
            <w:noProof/>
            <w:webHidden/>
          </w:rPr>
          <w:fldChar w:fldCharType="end"/>
        </w:r>
      </w:hyperlink>
    </w:p>
    <w:p w14:paraId="29380CEC" w14:textId="699BC6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5" w:history="1">
        <w:r w:rsidRPr="00D32DC2">
          <w:rPr>
            <w:rStyle w:val="Hyperlink"/>
            <w:noProof/>
          </w:rPr>
          <w:t>Azure Communication Services</w:t>
        </w:r>
        <w:r>
          <w:rPr>
            <w:noProof/>
            <w:webHidden/>
          </w:rPr>
          <w:tab/>
        </w:r>
        <w:r>
          <w:rPr>
            <w:noProof/>
            <w:webHidden/>
          </w:rPr>
          <w:fldChar w:fldCharType="begin"/>
        </w:r>
        <w:r>
          <w:rPr>
            <w:noProof/>
            <w:webHidden/>
          </w:rPr>
          <w:instrText xml:space="preserve"> PAGEREF _Toc225775465 \h </w:instrText>
        </w:r>
        <w:r>
          <w:rPr>
            <w:noProof/>
            <w:webHidden/>
          </w:rPr>
        </w:r>
        <w:r>
          <w:rPr>
            <w:noProof/>
            <w:webHidden/>
          </w:rPr>
          <w:fldChar w:fldCharType="separate"/>
        </w:r>
        <w:r>
          <w:rPr>
            <w:noProof/>
            <w:webHidden/>
          </w:rPr>
          <w:t>37</w:t>
        </w:r>
        <w:r>
          <w:rPr>
            <w:noProof/>
            <w:webHidden/>
          </w:rPr>
          <w:fldChar w:fldCharType="end"/>
        </w:r>
      </w:hyperlink>
    </w:p>
    <w:p w14:paraId="66548F3A" w14:textId="01FF1CF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6" w:history="1">
        <w:r w:rsidRPr="00D32DC2">
          <w:rPr>
            <w:rStyle w:val="Hyperlink"/>
            <w:noProof/>
          </w:rPr>
          <w:t>Azure Confidential Ledger</w:t>
        </w:r>
        <w:r>
          <w:rPr>
            <w:noProof/>
            <w:webHidden/>
          </w:rPr>
          <w:tab/>
        </w:r>
        <w:r>
          <w:rPr>
            <w:noProof/>
            <w:webHidden/>
          </w:rPr>
          <w:fldChar w:fldCharType="begin"/>
        </w:r>
        <w:r>
          <w:rPr>
            <w:noProof/>
            <w:webHidden/>
          </w:rPr>
          <w:instrText xml:space="preserve"> PAGEREF _Toc225775466 \h </w:instrText>
        </w:r>
        <w:r>
          <w:rPr>
            <w:noProof/>
            <w:webHidden/>
          </w:rPr>
        </w:r>
        <w:r>
          <w:rPr>
            <w:noProof/>
            <w:webHidden/>
          </w:rPr>
          <w:fldChar w:fldCharType="separate"/>
        </w:r>
        <w:r>
          <w:rPr>
            <w:noProof/>
            <w:webHidden/>
          </w:rPr>
          <w:t>37</w:t>
        </w:r>
        <w:r>
          <w:rPr>
            <w:noProof/>
            <w:webHidden/>
          </w:rPr>
          <w:fldChar w:fldCharType="end"/>
        </w:r>
      </w:hyperlink>
    </w:p>
    <w:p w14:paraId="55078793" w14:textId="035C3A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7" w:history="1">
        <w:r w:rsidRPr="00D32DC2">
          <w:rPr>
            <w:rStyle w:val="Hyperlink"/>
            <w:noProof/>
          </w:rPr>
          <w:t>Azure Container Apps</w:t>
        </w:r>
        <w:r>
          <w:rPr>
            <w:noProof/>
            <w:webHidden/>
          </w:rPr>
          <w:tab/>
        </w:r>
        <w:r>
          <w:rPr>
            <w:noProof/>
            <w:webHidden/>
          </w:rPr>
          <w:fldChar w:fldCharType="begin"/>
        </w:r>
        <w:r>
          <w:rPr>
            <w:noProof/>
            <w:webHidden/>
          </w:rPr>
          <w:instrText xml:space="preserve"> PAGEREF _Toc225775467 \h </w:instrText>
        </w:r>
        <w:r>
          <w:rPr>
            <w:noProof/>
            <w:webHidden/>
          </w:rPr>
        </w:r>
        <w:r>
          <w:rPr>
            <w:noProof/>
            <w:webHidden/>
          </w:rPr>
          <w:fldChar w:fldCharType="separate"/>
        </w:r>
        <w:r>
          <w:rPr>
            <w:noProof/>
            <w:webHidden/>
          </w:rPr>
          <w:t>38</w:t>
        </w:r>
        <w:r>
          <w:rPr>
            <w:noProof/>
            <w:webHidden/>
          </w:rPr>
          <w:fldChar w:fldCharType="end"/>
        </w:r>
      </w:hyperlink>
    </w:p>
    <w:p w14:paraId="1CE8F4A3" w14:textId="53BCAD2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8" w:history="1">
        <w:r w:rsidRPr="00D32DC2">
          <w:rPr>
            <w:rStyle w:val="Hyperlink"/>
            <w:noProof/>
          </w:rPr>
          <w:t>Azure Container Instances</w:t>
        </w:r>
        <w:r>
          <w:rPr>
            <w:noProof/>
            <w:webHidden/>
          </w:rPr>
          <w:tab/>
        </w:r>
        <w:r>
          <w:rPr>
            <w:noProof/>
            <w:webHidden/>
          </w:rPr>
          <w:fldChar w:fldCharType="begin"/>
        </w:r>
        <w:r>
          <w:rPr>
            <w:noProof/>
            <w:webHidden/>
          </w:rPr>
          <w:instrText xml:space="preserve"> PAGEREF _Toc225775468 \h </w:instrText>
        </w:r>
        <w:r>
          <w:rPr>
            <w:noProof/>
            <w:webHidden/>
          </w:rPr>
        </w:r>
        <w:r>
          <w:rPr>
            <w:noProof/>
            <w:webHidden/>
          </w:rPr>
          <w:fldChar w:fldCharType="separate"/>
        </w:r>
        <w:r>
          <w:rPr>
            <w:noProof/>
            <w:webHidden/>
          </w:rPr>
          <w:t>38</w:t>
        </w:r>
        <w:r>
          <w:rPr>
            <w:noProof/>
            <w:webHidden/>
          </w:rPr>
          <w:fldChar w:fldCharType="end"/>
        </w:r>
      </w:hyperlink>
    </w:p>
    <w:p w14:paraId="2FFDC9B6" w14:textId="489B8D9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69" w:history="1">
        <w:r w:rsidRPr="00D32DC2">
          <w:rPr>
            <w:rStyle w:val="Hyperlink"/>
            <w:noProof/>
          </w:rPr>
          <w:t>Azure Container Registry</w:t>
        </w:r>
        <w:r>
          <w:rPr>
            <w:noProof/>
            <w:webHidden/>
          </w:rPr>
          <w:tab/>
        </w:r>
        <w:r>
          <w:rPr>
            <w:noProof/>
            <w:webHidden/>
          </w:rPr>
          <w:fldChar w:fldCharType="begin"/>
        </w:r>
        <w:r>
          <w:rPr>
            <w:noProof/>
            <w:webHidden/>
          </w:rPr>
          <w:instrText xml:space="preserve"> PAGEREF _Toc225775469 \h </w:instrText>
        </w:r>
        <w:r>
          <w:rPr>
            <w:noProof/>
            <w:webHidden/>
          </w:rPr>
        </w:r>
        <w:r>
          <w:rPr>
            <w:noProof/>
            <w:webHidden/>
          </w:rPr>
          <w:fldChar w:fldCharType="separate"/>
        </w:r>
        <w:r>
          <w:rPr>
            <w:noProof/>
            <w:webHidden/>
          </w:rPr>
          <w:t>38</w:t>
        </w:r>
        <w:r>
          <w:rPr>
            <w:noProof/>
            <w:webHidden/>
          </w:rPr>
          <w:fldChar w:fldCharType="end"/>
        </w:r>
      </w:hyperlink>
    </w:p>
    <w:p w14:paraId="3630234F" w14:textId="5185308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0" w:history="1">
        <w:r w:rsidRPr="00D32DC2">
          <w:rPr>
            <w:rStyle w:val="Hyperlink"/>
            <w:noProof/>
          </w:rPr>
          <w:t>Rede de Distribuição de Conteúdos (CDN)</w:t>
        </w:r>
        <w:r>
          <w:rPr>
            <w:noProof/>
            <w:webHidden/>
          </w:rPr>
          <w:tab/>
        </w:r>
        <w:r>
          <w:rPr>
            <w:noProof/>
            <w:webHidden/>
          </w:rPr>
          <w:fldChar w:fldCharType="begin"/>
        </w:r>
        <w:r>
          <w:rPr>
            <w:noProof/>
            <w:webHidden/>
          </w:rPr>
          <w:instrText xml:space="preserve"> PAGEREF _Toc225775470 \h </w:instrText>
        </w:r>
        <w:r>
          <w:rPr>
            <w:noProof/>
            <w:webHidden/>
          </w:rPr>
        </w:r>
        <w:r>
          <w:rPr>
            <w:noProof/>
            <w:webHidden/>
          </w:rPr>
          <w:fldChar w:fldCharType="separate"/>
        </w:r>
        <w:r>
          <w:rPr>
            <w:noProof/>
            <w:webHidden/>
          </w:rPr>
          <w:t>39</w:t>
        </w:r>
        <w:r>
          <w:rPr>
            <w:noProof/>
            <w:webHidden/>
          </w:rPr>
          <w:fldChar w:fldCharType="end"/>
        </w:r>
      </w:hyperlink>
    </w:p>
    <w:p w14:paraId="6FC75F85" w14:textId="2D57B52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1" w:history="1">
        <w:r w:rsidRPr="00D32DC2">
          <w:rPr>
            <w:rStyle w:val="Hyperlink"/>
            <w:noProof/>
          </w:rPr>
          <w:t>Azure Cosmos DB</w:t>
        </w:r>
        <w:r>
          <w:rPr>
            <w:noProof/>
            <w:webHidden/>
          </w:rPr>
          <w:tab/>
        </w:r>
        <w:r>
          <w:rPr>
            <w:noProof/>
            <w:webHidden/>
          </w:rPr>
          <w:fldChar w:fldCharType="begin"/>
        </w:r>
        <w:r>
          <w:rPr>
            <w:noProof/>
            <w:webHidden/>
          </w:rPr>
          <w:instrText xml:space="preserve"> PAGEREF _Toc225775471 \h </w:instrText>
        </w:r>
        <w:r>
          <w:rPr>
            <w:noProof/>
            <w:webHidden/>
          </w:rPr>
        </w:r>
        <w:r>
          <w:rPr>
            <w:noProof/>
            <w:webHidden/>
          </w:rPr>
          <w:fldChar w:fldCharType="separate"/>
        </w:r>
        <w:r>
          <w:rPr>
            <w:noProof/>
            <w:webHidden/>
          </w:rPr>
          <w:t>39</w:t>
        </w:r>
        <w:r>
          <w:rPr>
            <w:noProof/>
            <w:webHidden/>
          </w:rPr>
          <w:fldChar w:fldCharType="end"/>
        </w:r>
      </w:hyperlink>
    </w:p>
    <w:p w14:paraId="4EA858A4" w14:textId="3DC4E92E"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2" w:history="1">
        <w:r w:rsidRPr="00D32DC2">
          <w:rPr>
            <w:rStyle w:val="Hyperlink"/>
            <w:noProof/>
          </w:rPr>
          <w:t>Catálogo de Dados</w:t>
        </w:r>
        <w:r>
          <w:rPr>
            <w:noProof/>
            <w:webHidden/>
          </w:rPr>
          <w:tab/>
        </w:r>
        <w:r>
          <w:rPr>
            <w:noProof/>
            <w:webHidden/>
          </w:rPr>
          <w:fldChar w:fldCharType="begin"/>
        </w:r>
        <w:r>
          <w:rPr>
            <w:noProof/>
            <w:webHidden/>
          </w:rPr>
          <w:instrText xml:space="preserve"> PAGEREF _Toc225775472 \h </w:instrText>
        </w:r>
        <w:r>
          <w:rPr>
            <w:noProof/>
            <w:webHidden/>
          </w:rPr>
        </w:r>
        <w:r>
          <w:rPr>
            <w:noProof/>
            <w:webHidden/>
          </w:rPr>
          <w:fldChar w:fldCharType="separate"/>
        </w:r>
        <w:r>
          <w:rPr>
            <w:noProof/>
            <w:webHidden/>
          </w:rPr>
          <w:t>43</w:t>
        </w:r>
        <w:r>
          <w:rPr>
            <w:noProof/>
            <w:webHidden/>
          </w:rPr>
          <w:fldChar w:fldCharType="end"/>
        </w:r>
      </w:hyperlink>
    </w:p>
    <w:p w14:paraId="2B5D7800" w14:textId="17191EC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3" w:history="1">
        <w:r w:rsidRPr="00D32DC2">
          <w:rPr>
            <w:rStyle w:val="Hyperlink"/>
            <w:noProof/>
          </w:rPr>
          <w:t>Azure Data Explorer (Kusto)</w:t>
        </w:r>
        <w:r>
          <w:rPr>
            <w:noProof/>
            <w:webHidden/>
          </w:rPr>
          <w:tab/>
        </w:r>
        <w:r>
          <w:rPr>
            <w:noProof/>
            <w:webHidden/>
          </w:rPr>
          <w:fldChar w:fldCharType="begin"/>
        </w:r>
        <w:r>
          <w:rPr>
            <w:noProof/>
            <w:webHidden/>
          </w:rPr>
          <w:instrText xml:space="preserve"> PAGEREF _Toc225775473 \h </w:instrText>
        </w:r>
        <w:r>
          <w:rPr>
            <w:noProof/>
            <w:webHidden/>
          </w:rPr>
        </w:r>
        <w:r>
          <w:rPr>
            <w:noProof/>
            <w:webHidden/>
          </w:rPr>
          <w:fldChar w:fldCharType="separate"/>
        </w:r>
        <w:r>
          <w:rPr>
            <w:noProof/>
            <w:webHidden/>
          </w:rPr>
          <w:t>43</w:t>
        </w:r>
        <w:r>
          <w:rPr>
            <w:noProof/>
            <w:webHidden/>
          </w:rPr>
          <w:fldChar w:fldCharType="end"/>
        </w:r>
      </w:hyperlink>
    </w:p>
    <w:p w14:paraId="3BD16B78" w14:textId="57C946CA"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4" w:history="1">
        <w:r w:rsidRPr="00D32DC2">
          <w:rPr>
            <w:rStyle w:val="Hyperlink"/>
            <w:noProof/>
          </w:rPr>
          <w:t>Azure Data Factory</w:t>
        </w:r>
        <w:r>
          <w:rPr>
            <w:noProof/>
            <w:webHidden/>
          </w:rPr>
          <w:tab/>
        </w:r>
        <w:r>
          <w:rPr>
            <w:noProof/>
            <w:webHidden/>
          </w:rPr>
          <w:fldChar w:fldCharType="begin"/>
        </w:r>
        <w:r>
          <w:rPr>
            <w:noProof/>
            <w:webHidden/>
          </w:rPr>
          <w:instrText xml:space="preserve"> PAGEREF _Toc225775474 \h </w:instrText>
        </w:r>
        <w:r>
          <w:rPr>
            <w:noProof/>
            <w:webHidden/>
          </w:rPr>
        </w:r>
        <w:r>
          <w:rPr>
            <w:noProof/>
            <w:webHidden/>
          </w:rPr>
          <w:fldChar w:fldCharType="separate"/>
        </w:r>
        <w:r>
          <w:rPr>
            <w:noProof/>
            <w:webHidden/>
          </w:rPr>
          <w:t>44</w:t>
        </w:r>
        <w:r>
          <w:rPr>
            <w:noProof/>
            <w:webHidden/>
          </w:rPr>
          <w:fldChar w:fldCharType="end"/>
        </w:r>
      </w:hyperlink>
    </w:p>
    <w:p w14:paraId="6C14C1C5" w14:textId="244E247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5" w:history="1">
        <w:r w:rsidRPr="00D32DC2">
          <w:rPr>
            <w:rStyle w:val="Hyperlink"/>
            <w:noProof/>
          </w:rPr>
          <w:t>Data Lake Analytics</w:t>
        </w:r>
        <w:r>
          <w:rPr>
            <w:noProof/>
            <w:webHidden/>
          </w:rPr>
          <w:tab/>
        </w:r>
        <w:r>
          <w:rPr>
            <w:noProof/>
            <w:webHidden/>
          </w:rPr>
          <w:fldChar w:fldCharType="begin"/>
        </w:r>
        <w:r>
          <w:rPr>
            <w:noProof/>
            <w:webHidden/>
          </w:rPr>
          <w:instrText xml:space="preserve"> PAGEREF _Toc225775475 \h </w:instrText>
        </w:r>
        <w:r>
          <w:rPr>
            <w:noProof/>
            <w:webHidden/>
          </w:rPr>
        </w:r>
        <w:r>
          <w:rPr>
            <w:noProof/>
            <w:webHidden/>
          </w:rPr>
          <w:fldChar w:fldCharType="separate"/>
        </w:r>
        <w:r>
          <w:rPr>
            <w:noProof/>
            <w:webHidden/>
          </w:rPr>
          <w:t>45</w:t>
        </w:r>
        <w:r>
          <w:rPr>
            <w:noProof/>
            <w:webHidden/>
          </w:rPr>
          <w:fldChar w:fldCharType="end"/>
        </w:r>
      </w:hyperlink>
    </w:p>
    <w:p w14:paraId="735A80F9" w14:textId="3B8EF25C"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6" w:history="1">
        <w:r w:rsidRPr="00D32DC2">
          <w:rPr>
            <w:rStyle w:val="Hyperlink"/>
            <w:noProof/>
          </w:rPr>
          <w:t>Data Lake Storage Gen1</w:t>
        </w:r>
        <w:r>
          <w:rPr>
            <w:noProof/>
            <w:webHidden/>
          </w:rPr>
          <w:tab/>
        </w:r>
        <w:r>
          <w:rPr>
            <w:noProof/>
            <w:webHidden/>
          </w:rPr>
          <w:fldChar w:fldCharType="begin"/>
        </w:r>
        <w:r>
          <w:rPr>
            <w:noProof/>
            <w:webHidden/>
          </w:rPr>
          <w:instrText xml:space="preserve"> PAGEREF _Toc225775476 \h </w:instrText>
        </w:r>
        <w:r>
          <w:rPr>
            <w:noProof/>
            <w:webHidden/>
          </w:rPr>
        </w:r>
        <w:r>
          <w:rPr>
            <w:noProof/>
            <w:webHidden/>
          </w:rPr>
          <w:fldChar w:fldCharType="separate"/>
        </w:r>
        <w:r>
          <w:rPr>
            <w:noProof/>
            <w:webHidden/>
          </w:rPr>
          <w:t>45</w:t>
        </w:r>
        <w:r>
          <w:rPr>
            <w:noProof/>
            <w:webHidden/>
          </w:rPr>
          <w:fldChar w:fldCharType="end"/>
        </w:r>
      </w:hyperlink>
    </w:p>
    <w:p w14:paraId="7212CB90" w14:textId="417A59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7" w:history="1">
        <w:r w:rsidRPr="00D32DC2">
          <w:rPr>
            <w:rStyle w:val="Hyperlink"/>
            <w:noProof/>
          </w:rPr>
          <w:t>Azure Database for MariaDB</w:t>
        </w:r>
        <w:r>
          <w:rPr>
            <w:noProof/>
            <w:webHidden/>
          </w:rPr>
          <w:tab/>
        </w:r>
        <w:r>
          <w:rPr>
            <w:noProof/>
            <w:webHidden/>
          </w:rPr>
          <w:fldChar w:fldCharType="begin"/>
        </w:r>
        <w:r>
          <w:rPr>
            <w:noProof/>
            <w:webHidden/>
          </w:rPr>
          <w:instrText xml:space="preserve"> PAGEREF _Toc225775477 \h </w:instrText>
        </w:r>
        <w:r>
          <w:rPr>
            <w:noProof/>
            <w:webHidden/>
          </w:rPr>
        </w:r>
        <w:r>
          <w:rPr>
            <w:noProof/>
            <w:webHidden/>
          </w:rPr>
          <w:fldChar w:fldCharType="separate"/>
        </w:r>
        <w:r>
          <w:rPr>
            <w:noProof/>
            <w:webHidden/>
          </w:rPr>
          <w:t>45</w:t>
        </w:r>
        <w:r>
          <w:rPr>
            <w:noProof/>
            <w:webHidden/>
          </w:rPr>
          <w:fldChar w:fldCharType="end"/>
        </w:r>
      </w:hyperlink>
    </w:p>
    <w:p w14:paraId="56183DEF" w14:textId="5466AF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8" w:history="1">
        <w:r w:rsidRPr="00D32DC2">
          <w:rPr>
            <w:rStyle w:val="Hyperlink"/>
            <w:noProof/>
          </w:rPr>
          <w:t>Base de Dados do Azure para MySQL</w:t>
        </w:r>
        <w:r>
          <w:rPr>
            <w:noProof/>
            <w:webHidden/>
          </w:rPr>
          <w:tab/>
        </w:r>
        <w:r>
          <w:rPr>
            <w:noProof/>
            <w:webHidden/>
          </w:rPr>
          <w:fldChar w:fldCharType="begin"/>
        </w:r>
        <w:r>
          <w:rPr>
            <w:noProof/>
            <w:webHidden/>
          </w:rPr>
          <w:instrText xml:space="preserve"> PAGEREF _Toc225775478 \h </w:instrText>
        </w:r>
        <w:r>
          <w:rPr>
            <w:noProof/>
            <w:webHidden/>
          </w:rPr>
        </w:r>
        <w:r>
          <w:rPr>
            <w:noProof/>
            <w:webHidden/>
          </w:rPr>
          <w:fldChar w:fldCharType="separate"/>
        </w:r>
        <w:r>
          <w:rPr>
            <w:noProof/>
            <w:webHidden/>
          </w:rPr>
          <w:t>46</w:t>
        </w:r>
        <w:r>
          <w:rPr>
            <w:noProof/>
            <w:webHidden/>
          </w:rPr>
          <w:fldChar w:fldCharType="end"/>
        </w:r>
      </w:hyperlink>
    </w:p>
    <w:p w14:paraId="7B0CE5F1" w14:textId="11750D3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79" w:history="1">
        <w:r w:rsidRPr="00D32DC2">
          <w:rPr>
            <w:rStyle w:val="Hyperlink"/>
            <w:noProof/>
          </w:rPr>
          <w:t>Base de Dados do Azure para PostgreSQL</w:t>
        </w:r>
        <w:r>
          <w:rPr>
            <w:noProof/>
            <w:webHidden/>
          </w:rPr>
          <w:tab/>
        </w:r>
        <w:r>
          <w:rPr>
            <w:noProof/>
            <w:webHidden/>
          </w:rPr>
          <w:fldChar w:fldCharType="begin"/>
        </w:r>
        <w:r>
          <w:rPr>
            <w:noProof/>
            <w:webHidden/>
          </w:rPr>
          <w:instrText xml:space="preserve"> PAGEREF _Toc225775479 \h </w:instrText>
        </w:r>
        <w:r>
          <w:rPr>
            <w:noProof/>
            <w:webHidden/>
          </w:rPr>
        </w:r>
        <w:r>
          <w:rPr>
            <w:noProof/>
            <w:webHidden/>
          </w:rPr>
          <w:fldChar w:fldCharType="separate"/>
        </w:r>
        <w:r>
          <w:rPr>
            <w:noProof/>
            <w:webHidden/>
          </w:rPr>
          <w:t>47</w:t>
        </w:r>
        <w:r>
          <w:rPr>
            <w:noProof/>
            <w:webHidden/>
          </w:rPr>
          <w:fldChar w:fldCharType="end"/>
        </w:r>
      </w:hyperlink>
    </w:p>
    <w:p w14:paraId="38DE52E0" w14:textId="6302908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0" w:history="1">
        <w:r w:rsidRPr="00D32DC2">
          <w:rPr>
            <w:rStyle w:val="Hyperlink"/>
            <w:noProof/>
          </w:rPr>
          <w:t>Azure Databricks</w:t>
        </w:r>
        <w:r>
          <w:rPr>
            <w:noProof/>
            <w:webHidden/>
          </w:rPr>
          <w:tab/>
        </w:r>
        <w:r>
          <w:rPr>
            <w:noProof/>
            <w:webHidden/>
          </w:rPr>
          <w:fldChar w:fldCharType="begin"/>
        </w:r>
        <w:r>
          <w:rPr>
            <w:noProof/>
            <w:webHidden/>
          </w:rPr>
          <w:instrText xml:space="preserve"> PAGEREF _Toc225775480 \h </w:instrText>
        </w:r>
        <w:r>
          <w:rPr>
            <w:noProof/>
            <w:webHidden/>
          </w:rPr>
        </w:r>
        <w:r>
          <w:rPr>
            <w:noProof/>
            <w:webHidden/>
          </w:rPr>
          <w:fldChar w:fldCharType="separate"/>
        </w:r>
        <w:r>
          <w:rPr>
            <w:noProof/>
            <w:webHidden/>
          </w:rPr>
          <w:t>48</w:t>
        </w:r>
        <w:r>
          <w:rPr>
            <w:noProof/>
            <w:webHidden/>
          </w:rPr>
          <w:fldChar w:fldCharType="end"/>
        </w:r>
      </w:hyperlink>
    </w:p>
    <w:p w14:paraId="441E2CD2" w14:textId="64C7EAA9"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1" w:history="1">
        <w:r w:rsidRPr="00D32DC2">
          <w:rPr>
            <w:rStyle w:val="Hyperlink"/>
            <w:noProof/>
          </w:rPr>
          <w:t>Gestor de Dados para Energia do Microsoft Azure</w:t>
        </w:r>
        <w:r>
          <w:rPr>
            <w:noProof/>
            <w:webHidden/>
          </w:rPr>
          <w:tab/>
        </w:r>
        <w:r>
          <w:rPr>
            <w:noProof/>
            <w:webHidden/>
          </w:rPr>
          <w:fldChar w:fldCharType="begin"/>
        </w:r>
        <w:r>
          <w:rPr>
            <w:noProof/>
            <w:webHidden/>
          </w:rPr>
          <w:instrText xml:space="preserve"> PAGEREF _Toc225775481 \h </w:instrText>
        </w:r>
        <w:r>
          <w:rPr>
            <w:noProof/>
            <w:webHidden/>
          </w:rPr>
        </w:r>
        <w:r>
          <w:rPr>
            <w:noProof/>
            <w:webHidden/>
          </w:rPr>
          <w:fldChar w:fldCharType="separate"/>
        </w:r>
        <w:r>
          <w:rPr>
            <w:noProof/>
            <w:webHidden/>
          </w:rPr>
          <w:t>49</w:t>
        </w:r>
        <w:r>
          <w:rPr>
            <w:noProof/>
            <w:webHidden/>
          </w:rPr>
          <w:fldChar w:fldCharType="end"/>
        </w:r>
      </w:hyperlink>
    </w:p>
    <w:p w14:paraId="54AA5F23" w14:textId="7188E06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2" w:history="1">
        <w:r w:rsidRPr="00D32DC2">
          <w:rPr>
            <w:rStyle w:val="Hyperlink"/>
            <w:noProof/>
          </w:rPr>
          <w:t>Azure DDoS Protection</w:t>
        </w:r>
        <w:r>
          <w:rPr>
            <w:noProof/>
            <w:webHidden/>
          </w:rPr>
          <w:tab/>
        </w:r>
        <w:r>
          <w:rPr>
            <w:noProof/>
            <w:webHidden/>
          </w:rPr>
          <w:fldChar w:fldCharType="begin"/>
        </w:r>
        <w:r>
          <w:rPr>
            <w:noProof/>
            <w:webHidden/>
          </w:rPr>
          <w:instrText xml:space="preserve"> PAGEREF _Toc225775482 \h </w:instrText>
        </w:r>
        <w:r>
          <w:rPr>
            <w:noProof/>
            <w:webHidden/>
          </w:rPr>
        </w:r>
        <w:r>
          <w:rPr>
            <w:noProof/>
            <w:webHidden/>
          </w:rPr>
          <w:fldChar w:fldCharType="separate"/>
        </w:r>
        <w:r>
          <w:rPr>
            <w:noProof/>
            <w:webHidden/>
          </w:rPr>
          <w:t>49</w:t>
        </w:r>
        <w:r>
          <w:rPr>
            <w:noProof/>
            <w:webHidden/>
          </w:rPr>
          <w:fldChar w:fldCharType="end"/>
        </w:r>
      </w:hyperlink>
    </w:p>
    <w:p w14:paraId="27109C4E" w14:textId="74D80B1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3" w:history="1">
        <w:r w:rsidRPr="00D32DC2">
          <w:rPr>
            <w:rStyle w:val="Hyperlink"/>
            <w:noProof/>
          </w:rPr>
          <w:t>Azure Defender</w:t>
        </w:r>
        <w:r>
          <w:rPr>
            <w:noProof/>
            <w:webHidden/>
          </w:rPr>
          <w:tab/>
        </w:r>
        <w:r>
          <w:rPr>
            <w:noProof/>
            <w:webHidden/>
          </w:rPr>
          <w:fldChar w:fldCharType="begin"/>
        </w:r>
        <w:r>
          <w:rPr>
            <w:noProof/>
            <w:webHidden/>
          </w:rPr>
          <w:instrText xml:space="preserve"> PAGEREF _Toc225775483 \h </w:instrText>
        </w:r>
        <w:r>
          <w:rPr>
            <w:noProof/>
            <w:webHidden/>
          </w:rPr>
        </w:r>
        <w:r>
          <w:rPr>
            <w:noProof/>
            <w:webHidden/>
          </w:rPr>
          <w:fldChar w:fldCharType="separate"/>
        </w:r>
        <w:r>
          <w:rPr>
            <w:noProof/>
            <w:webHidden/>
          </w:rPr>
          <w:t>49</w:t>
        </w:r>
        <w:r>
          <w:rPr>
            <w:noProof/>
            <w:webHidden/>
          </w:rPr>
          <w:fldChar w:fldCharType="end"/>
        </w:r>
      </w:hyperlink>
    </w:p>
    <w:p w14:paraId="434926F7" w14:textId="500457F2"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4" w:history="1">
        <w:r w:rsidRPr="00D32DC2">
          <w:rPr>
            <w:rStyle w:val="Hyperlink"/>
            <w:noProof/>
          </w:rPr>
          <w:t>Defender External Attack Surface Management</w:t>
        </w:r>
        <w:r>
          <w:rPr>
            <w:noProof/>
            <w:webHidden/>
          </w:rPr>
          <w:tab/>
        </w:r>
        <w:r>
          <w:rPr>
            <w:noProof/>
            <w:webHidden/>
          </w:rPr>
          <w:fldChar w:fldCharType="begin"/>
        </w:r>
        <w:r>
          <w:rPr>
            <w:noProof/>
            <w:webHidden/>
          </w:rPr>
          <w:instrText xml:space="preserve"> PAGEREF _Toc225775484 \h </w:instrText>
        </w:r>
        <w:r>
          <w:rPr>
            <w:noProof/>
            <w:webHidden/>
          </w:rPr>
        </w:r>
        <w:r>
          <w:rPr>
            <w:noProof/>
            <w:webHidden/>
          </w:rPr>
          <w:fldChar w:fldCharType="separate"/>
        </w:r>
        <w:r>
          <w:rPr>
            <w:noProof/>
            <w:webHidden/>
          </w:rPr>
          <w:t>50</w:t>
        </w:r>
        <w:r>
          <w:rPr>
            <w:noProof/>
            <w:webHidden/>
          </w:rPr>
          <w:fldChar w:fldCharType="end"/>
        </w:r>
      </w:hyperlink>
    </w:p>
    <w:p w14:paraId="6868A845" w14:textId="36CD3778"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5" w:history="1">
        <w:r w:rsidRPr="00D32DC2">
          <w:rPr>
            <w:rStyle w:val="Hyperlink"/>
            <w:noProof/>
          </w:rPr>
          <w:t>Azure Dev Ops</w:t>
        </w:r>
        <w:r>
          <w:rPr>
            <w:noProof/>
            <w:webHidden/>
          </w:rPr>
          <w:tab/>
        </w:r>
        <w:r>
          <w:rPr>
            <w:noProof/>
            <w:webHidden/>
          </w:rPr>
          <w:fldChar w:fldCharType="begin"/>
        </w:r>
        <w:r>
          <w:rPr>
            <w:noProof/>
            <w:webHidden/>
          </w:rPr>
          <w:instrText xml:space="preserve"> PAGEREF _Toc225775485 \h </w:instrText>
        </w:r>
        <w:r>
          <w:rPr>
            <w:noProof/>
            <w:webHidden/>
          </w:rPr>
        </w:r>
        <w:r>
          <w:rPr>
            <w:noProof/>
            <w:webHidden/>
          </w:rPr>
          <w:fldChar w:fldCharType="separate"/>
        </w:r>
        <w:r>
          <w:rPr>
            <w:noProof/>
            <w:webHidden/>
          </w:rPr>
          <w:t>50</w:t>
        </w:r>
        <w:r>
          <w:rPr>
            <w:noProof/>
            <w:webHidden/>
          </w:rPr>
          <w:fldChar w:fldCharType="end"/>
        </w:r>
      </w:hyperlink>
    </w:p>
    <w:p w14:paraId="120C5768" w14:textId="17208CB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6" w:history="1">
        <w:r w:rsidRPr="00D32DC2">
          <w:rPr>
            <w:rStyle w:val="Hyperlink"/>
            <w:noProof/>
          </w:rPr>
          <w:t>Microsoft Dev Box</w:t>
        </w:r>
        <w:r>
          <w:rPr>
            <w:noProof/>
            <w:webHidden/>
          </w:rPr>
          <w:tab/>
        </w:r>
        <w:r>
          <w:rPr>
            <w:noProof/>
            <w:webHidden/>
          </w:rPr>
          <w:fldChar w:fldCharType="begin"/>
        </w:r>
        <w:r>
          <w:rPr>
            <w:noProof/>
            <w:webHidden/>
          </w:rPr>
          <w:instrText xml:space="preserve"> PAGEREF _Toc225775486 \h </w:instrText>
        </w:r>
        <w:r>
          <w:rPr>
            <w:noProof/>
            <w:webHidden/>
          </w:rPr>
        </w:r>
        <w:r>
          <w:rPr>
            <w:noProof/>
            <w:webHidden/>
          </w:rPr>
          <w:fldChar w:fldCharType="separate"/>
        </w:r>
        <w:r>
          <w:rPr>
            <w:noProof/>
            <w:webHidden/>
          </w:rPr>
          <w:t>51</w:t>
        </w:r>
        <w:r>
          <w:rPr>
            <w:noProof/>
            <w:webHidden/>
          </w:rPr>
          <w:fldChar w:fldCharType="end"/>
        </w:r>
      </w:hyperlink>
    </w:p>
    <w:p w14:paraId="7E81D950" w14:textId="32CA35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7" w:history="1">
        <w:r w:rsidRPr="00D32DC2">
          <w:rPr>
            <w:rStyle w:val="Hyperlink"/>
            <w:noProof/>
          </w:rPr>
          <w:t>Azure Digital Twins</w:t>
        </w:r>
        <w:r>
          <w:rPr>
            <w:noProof/>
            <w:webHidden/>
          </w:rPr>
          <w:tab/>
        </w:r>
        <w:r>
          <w:rPr>
            <w:noProof/>
            <w:webHidden/>
          </w:rPr>
          <w:fldChar w:fldCharType="begin"/>
        </w:r>
        <w:r>
          <w:rPr>
            <w:noProof/>
            <w:webHidden/>
          </w:rPr>
          <w:instrText xml:space="preserve"> PAGEREF _Toc225775487 \h </w:instrText>
        </w:r>
        <w:r>
          <w:rPr>
            <w:noProof/>
            <w:webHidden/>
          </w:rPr>
        </w:r>
        <w:r>
          <w:rPr>
            <w:noProof/>
            <w:webHidden/>
          </w:rPr>
          <w:fldChar w:fldCharType="separate"/>
        </w:r>
        <w:r>
          <w:rPr>
            <w:noProof/>
            <w:webHidden/>
          </w:rPr>
          <w:t>52</w:t>
        </w:r>
        <w:r>
          <w:rPr>
            <w:noProof/>
            <w:webHidden/>
          </w:rPr>
          <w:fldChar w:fldCharType="end"/>
        </w:r>
      </w:hyperlink>
    </w:p>
    <w:p w14:paraId="567ADC87" w14:textId="75496C7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8" w:history="1">
        <w:r w:rsidRPr="00D32DC2">
          <w:rPr>
            <w:rStyle w:val="Hyperlink"/>
            <w:noProof/>
          </w:rPr>
          <w:t>DNS do Azure</w:t>
        </w:r>
        <w:r>
          <w:rPr>
            <w:noProof/>
            <w:webHidden/>
          </w:rPr>
          <w:tab/>
        </w:r>
        <w:r>
          <w:rPr>
            <w:noProof/>
            <w:webHidden/>
          </w:rPr>
          <w:fldChar w:fldCharType="begin"/>
        </w:r>
        <w:r>
          <w:rPr>
            <w:noProof/>
            <w:webHidden/>
          </w:rPr>
          <w:instrText xml:space="preserve"> PAGEREF _Toc225775488 \h </w:instrText>
        </w:r>
        <w:r>
          <w:rPr>
            <w:noProof/>
            <w:webHidden/>
          </w:rPr>
        </w:r>
        <w:r>
          <w:rPr>
            <w:noProof/>
            <w:webHidden/>
          </w:rPr>
          <w:fldChar w:fldCharType="separate"/>
        </w:r>
        <w:r>
          <w:rPr>
            <w:noProof/>
            <w:webHidden/>
          </w:rPr>
          <w:t>52</w:t>
        </w:r>
        <w:r>
          <w:rPr>
            <w:noProof/>
            <w:webHidden/>
          </w:rPr>
          <w:fldChar w:fldCharType="end"/>
        </w:r>
      </w:hyperlink>
    </w:p>
    <w:p w14:paraId="426B1AA8" w14:textId="3E6903B7" w:rsidR="005142D2" w:rsidRDefault="005142D2">
      <w:pPr>
        <w:pStyle w:val="TOC4"/>
        <w:rPr>
          <w:rFonts w:eastAsiaTheme="minorEastAsia"/>
          <w:smallCaps w:val="0"/>
          <w:noProof/>
          <w:kern w:val="2"/>
          <w:sz w:val="24"/>
          <w:szCs w:val="24"/>
          <w:lang w:val="en-US" w:eastAsia="en-US" w:bidi="ar-SA"/>
          <w14:ligatures w14:val="standardContextual"/>
        </w:rPr>
      </w:pPr>
      <w:hyperlink w:anchor="_Toc225775489" w:history="1">
        <w:r w:rsidRPr="00D32DC2">
          <w:rPr>
            <w:rStyle w:val="Hyperlink"/>
            <w:noProof/>
          </w:rPr>
          <w:t>Azure DNS Private Resolver</w:t>
        </w:r>
        <w:r>
          <w:rPr>
            <w:noProof/>
            <w:webHidden/>
          </w:rPr>
          <w:tab/>
        </w:r>
        <w:r>
          <w:rPr>
            <w:noProof/>
            <w:webHidden/>
          </w:rPr>
          <w:fldChar w:fldCharType="begin"/>
        </w:r>
        <w:r>
          <w:rPr>
            <w:noProof/>
            <w:webHidden/>
          </w:rPr>
          <w:instrText xml:space="preserve"> PAGEREF _Toc225775489 \h </w:instrText>
        </w:r>
        <w:r>
          <w:rPr>
            <w:noProof/>
            <w:webHidden/>
          </w:rPr>
        </w:r>
        <w:r>
          <w:rPr>
            <w:noProof/>
            <w:webHidden/>
          </w:rPr>
          <w:fldChar w:fldCharType="separate"/>
        </w:r>
        <w:r>
          <w:rPr>
            <w:noProof/>
            <w:webHidden/>
          </w:rPr>
          <w:t>53</w:t>
        </w:r>
        <w:r>
          <w:rPr>
            <w:noProof/>
            <w:webHidden/>
          </w:rPr>
          <w:fldChar w:fldCharType="end"/>
        </w:r>
      </w:hyperlink>
    </w:p>
    <w:p w14:paraId="21EA834A" w14:textId="382D7FE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0" w:history="1">
        <w:r w:rsidRPr="00D32DC2">
          <w:rPr>
            <w:rStyle w:val="Hyperlink"/>
            <w:noProof/>
          </w:rPr>
          <w:t>Azure DocumentDB (com compatibilidade com MongoDB)</w:t>
        </w:r>
        <w:r>
          <w:rPr>
            <w:noProof/>
            <w:webHidden/>
          </w:rPr>
          <w:tab/>
        </w:r>
        <w:r>
          <w:rPr>
            <w:noProof/>
            <w:webHidden/>
          </w:rPr>
          <w:fldChar w:fldCharType="begin"/>
        </w:r>
        <w:r>
          <w:rPr>
            <w:noProof/>
            <w:webHidden/>
          </w:rPr>
          <w:instrText xml:space="preserve"> PAGEREF _Toc225775490 \h </w:instrText>
        </w:r>
        <w:r>
          <w:rPr>
            <w:noProof/>
            <w:webHidden/>
          </w:rPr>
        </w:r>
        <w:r>
          <w:rPr>
            <w:noProof/>
            <w:webHidden/>
          </w:rPr>
          <w:fldChar w:fldCharType="separate"/>
        </w:r>
        <w:r>
          <w:rPr>
            <w:noProof/>
            <w:webHidden/>
          </w:rPr>
          <w:t>53</w:t>
        </w:r>
        <w:r>
          <w:rPr>
            <w:noProof/>
            <w:webHidden/>
          </w:rPr>
          <w:fldChar w:fldCharType="end"/>
        </w:r>
      </w:hyperlink>
    </w:p>
    <w:p w14:paraId="3CBB62B5" w14:textId="29DC154D"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1" w:history="1">
        <w:r w:rsidRPr="00D32DC2">
          <w:rPr>
            <w:rStyle w:val="Hyperlink"/>
            <w:noProof/>
          </w:rPr>
          <w:t>SLA Elastic San</w:t>
        </w:r>
        <w:r>
          <w:rPr>
            <w:noProof/>
            <w:webHidden/>
          </w:rPr>
          <w:tab/>
        </w:r>
        <w:r>
          <w:rPr>
            <w:noProof/>
            <w:webHidden/>
          </w:rPr>
          <w:fldChar w:fldCharType="begin"/>
        </w:r>
        <w:r>
          <w:rPr>
            <w:noProof/>
            <w:webHidden/>
          </w:rPr>
          <w:instrText xml:space="preserve"> PAGEREF _Toc225775491 \h </w:instrText>
        </w:r>
        <w:r>
          <w:rPr>
            <w:noProof/>
            <w:webHidden/>
          </w:rPr>
        </w:r>
        <w:r>
          <w:rPr>
            <w:noProof/>
            <w:webHidden/>
          </w:rPr>
          <w:fldChar w:fldCharType="separate"/>
        </w:r>
        <w:r>
          <w:rPr>
            <w:noProof/>
            <w:webHidden/>
          </w:rPr>
          <w:t>54</w:t>
        </w:r>
        <w:r>
          <w:rPr>
            <w:noProof/>
            <w:webHidden/>
          </w:rPr>
          <w:fldChar w:fldCharType="end"/>
        </w:r>
      </w:hyperlink>
    </w:p>
    <w:p w14:paraId="7BC695C3" w14:textId="12B1B7A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2" w:history="1">
        <w:r w:rsidRPr="00D32DC2">
          <w:rPr>
            <w:rStyle w:val="Hyperlink"/>
            <w:noProof/>
          </w:rPr>
          <w:t>Grelha de Eventos</w:t>
        </w:r>
        <w:r>
          <w:rPr>
            <w:noProof/>
            <w:webHidden/>
          </w:rPr>
          <w:tab/>
        </w:r>
        <w:r>
          <w:rPr>
            <w:noProof/>
            <w:webHidden/>
          </w:rPr>
          <w:fldChar w:fldCharType="begin"/>
        </w:r>
        <w:r>
          <w:rPr>
            <w:noProof/>
            <w:webHidden/>
          </w:rPr>
          <w:instrText xml:space="preserve"> PAGEREF _Toc225775492 \h </w:instrText>
        </w:r>
        <w:r>
          <w:rPr>
            <w:noProof/>
            <w:webHidden/>
          </w:rPr>
        </w:r>
        <w:r>
          <w:rPr>
            <w:noProof/>
            <w:webHidden/>
          </w:rPr>
          <w:fldChar w:fldCharType="separate"/>
        </w:r>
        <w:r>
          <w:rPr>
            <w:noProof/>
            <w:webHidden/>
          </w:rPr>
          <w:t>54</w:t>
        </w:r>
        <w:r>
          <w:rPr>
            <w:noProof/>
            <w:webHidden/>
          </w:rPr>
          <w:fldChar w:fldCharType="end"/>
        </w:r>
      </w:hyperlink>
    </w:p>
    <w:p w14:paraId="0C6C5C25" w14:textId="75ABA74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3" w:history="1">
        <w:r w:rsidRPr="00D32DC2">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_Toc225775493 \h </w:instrText>
        </w:r>
        <w:r>
          <w:rPr>
            <w:noProof/>
            <w:webHidden/>
          </w:rPr>
        </w:r>
        <w:r>
          <w:rPr>
            <w:noProof/>
            <w:webHidden/>
          </w:rPr>
          <w:fldChar w:fldCharType="separate"/>
        </w:r>
        <w:r>
          <w:rPr>
            <w:noProof/>
            <w:webHidden/>
          </w:rPr>
          <w:t>55</w:t>
        </w:r>
        <w:r>
          <w:rPr>
            <w:noProof/>
            <w:webHidden/>
          </w:rPr>
          <w:fldChar w:fldCharType="end"/>
        </w:r>
      </w:hyperlink>
    </w:p>
    <w:p w14:paraId="3417A61F" w14:textId="58D3DAA1"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4" w:history="1">
        <w:r w:rsidRPr="00D32DC2">
          <w:rPr>
            <w:rStyle w:val="Hyperlink"/>
            <w:noProof/>
          </w:rPr>
          <w:t>Hubs de Eventos</w:t>
        </w:r>
        <w:r>
          <w:rPr>
            <w:noProof/>
            <w:webHidden/>
          </w:rPr>
          <w:tab/>
        </w:r>
        <w:r>
          <w:rPr>
            <w:noProof/>
            <w:webHidden/>
          </w:rPr>
          <w:fldChar w:fldCharType="begin"/>
        </w:r>
        <w:r>
          <w:rPr>
            <w:noProof/>
            <w:webHidden/>
          </w:rPr>
          <w:instrText xml:space="preserve"> PAGEREF _Toc225775494 \h </w:instrText>
        </w:r>
        <w:r>
          <w:rPr>
            <w:noProof/>
            <w:webHidden/>
          </w:rPr>
        </w:r>
        <w:r>
          <w:rPr>
            <w:noProof/>
            <w:webHidden/>
          </w:rPr>
          <w:fldChar w:fldCharType="separate"/>
        </w:r>
        <w:r>
          <w:rPr>
            <w:noProof/>
            <w:webHidden/>
          </w:rPr>
          <w:t>56</w:t>
        </w:r>
        <w:r>
          <w:rPr>
            <w:noProof/>
            <w:webHidden/>
          </w:rPr>
          <w:fldChar w:fldCharType="end"/>
        </w:r>
      </w:hyperlink>
    </w:p>
    <w:p w14:paraId="0A4CD353" w14:textId="455BD11B"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5" w:history="1">
        <w:r w:rsidRPr="00D32DC2">
          <w:rPr>
            <w:rStyle w:val="Hyperlink"/>
            <w:noProof/>
          </w:rPr>
          <w:t>Azure ExpressRoute</w:t>
        </w:r>
        <w:r>
          <w:rPr>
            <w:noProof/>
            <w:webHidden/>
          </w:rPr>
          <w:tab/>
        </w:r>
        <w:r>
          <w:rPr>
            <w:noProof/>
            <w:webHidden/>
          </w:rPr>
          <w:fldChar w:fldCharType="begin"/>
        </w:r>
        <w:r>
          <w:rPr>
            <w:noProof/>
            <w:webHidden/>
          </w:rPr>
          <w:instrText xml:space="preserve"> PAGEREF _Toc225775495 \h </w:instrText>
        </w:r>
        <w:r>
          <w:rPr>
            <w:noProof/>
            <w:webHidden/>
          </w:rPr>
        </w:r>
        <w:r>
          <w:rPr>
            <w:noProof/>
            <w:webHidden/>
          </w:rPr>
          <w:fldChar w:fldCharType="separate"/>
        </w:r>
        <w:r>
          <w:rPr>
            <w:noProof/>
            <w:webHidden/>
          </w:rPr>
          <w:t>56</w:t>
        </w:r>
        <w:r>
          <w:rPr>
            <w:noProof/>
            <w:webHidden/>
          </w:rPr>
          <w:fldChar w:fldCharType="end"/>
        </w:r>
      </w:hyperlink>
    </w:p>
    <w:p w14:paraId="4053C562" w14:textId="1D1E7956"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6" w:history="1">
        <w:r w:rsidRPr="00D32DC2">
          <w:rPr>
            <w:rStyle w:val="Hyperlink"/>
            <w:noProof/>
          </w:rPr>
          <w:t>Azure ExpressRoute Traffic Collector</w:t>
        </w:r>
        <w:r>
          <w:rPr>
            <w:noProof/>
            <w:webHidden/>
          </w:rPr>
          <w:tab/>
        </w:r>
        <w:r>
          <w:rPr>
            <w:noProof/>
            <w:webHidden/>
          </w:rPr>
          <w:fldChar w:fldCharType="begin"/>
        </w:r>
        <w:r>
          <w:rPr>
            <w:noProof/>
            <w:webHidden/>
          </w:rPr>
          <w:instrText xml:space="preserve"> PAGEREF _Toc225775496 \h </w:instrText>
        </w:r>
        <w:r>
          <w:rPr>
            <w:noProof/>
            <w:webHidden/>
          </w:rPr>
        </w:r>
        <w:r>
          <w:rPr>
            <w:noProof/>
            <w:webHidden/>
          </w:rPr>
          <w:fldChar w:fldCharType="separate"/>
        </w:r>
        <w:r>
          <w:rPr>
            <w:noProof/>
            <w:webHidden/>
          </w:rPr>
          <w:t>57</w:t>
        </w:r>
        <w:r>
          <w:rPr>
            <w:noProof/>
            <w:webHidden/>
          </w:rPr>
          <w:fldChar w:fldCharType="end"/>
        </w:r>
      </w:hyperlink>
    </w:p>
    <w:p w14:paraId="68C81D36" w14:textId="6521CAAF"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7" w:history="1">
        <w:r w:rsidRPr="00D32DC2">
          <w:rPr>
            <w:rStyle w:val="Hyperlink"/>
            <w:noProof/>
          </w:rPr>
          <w:t xml:space="preserve">Camada Premium dos </w:t>
        </w:r>
        <w:r w:rsidRPr="00D32DC2">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_Toc225775497 \h </w:instrText>
        </w:r>
        <w:r>
          <w:rPr>
            <w:noProof/>
            <w:webHidden/>
          </w:rPr>
        </w:r>
        <w:r>
          <w:rPr>
            <w:noProof/>
            <w:webHidden/>
          </w:rPr>
          <w:fldChar w:fldCharType="separate"/>
        </w:r>
        <w:r>
          <w:rPr>
            <w:noProof/>
            <w:webHidden/>
          </w:rPr>
          <w:t>58</w:t>
        </w:r>
        <w:r>
          <w:rPr>
            <w:noProof/>
            <w:webHidden/>
          </w:rPr>
          <w:fldChar w:fldCharType="end"/>
        </w:r>
      </w:hyperlink>
    </w:p>
    <w:p w14:paraId="60158DF0" w14:textId="56E0DD20"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8" w:history="1">
        <w:r w:rsidRPr="00D32DC2">
          <w:rPr>
            <w:rStyle w:val="Hyperlink"/>
            <w:noProof/>
          </w:rPr>
          <w:t>Azure Firewall</w:t>
        </w:r>
        <w:r>
          <w:rPr>
            <w:noProof/>
            <w:webHidden/>
          </w:rPr>
          <w:tab/>
        </w:r>
        <w:r>
          <w:rPr>
            <w:noProof/>
            <w:webHidden/>
          </w:rPr>
          <w:fldChar w:fldCharType="begin"/>
        </w:r>
        <w:r>
          <w:rPr>
            <w:noProof/>
            <w:webHidden/>
          </w:rPr>
          <w:instrText xml:space="preserve"> PAGEREF _Toc225775498 \h </w:instrText>
        </w:r>
        <w:r>
          <w:rPr>
            <w:noProof/>
            <w:webHidden/>
          </w:rPr>
        </w:r>
        <w:r>
          <w:rPr>
            <w:noProof/>
            <w:webHidden/>
          </w:rPr>
          <w:fldChar w:fldCharType="separate"/>
        </w:r>
        <w:r>
          <w:rPr>
            <w:noProof/>
            <w:webHidden/>
          </w:rPr>
          <w:t>58</w:t>
        </w:r>
        <w:r>
          <w:rPr>
            <w:noProof/>
            <w:webHidden/>
          </w:rPr>
          <w:fldChar w:fldCharType="end"/>
        </w:r>
      </w:hyperlink>
    </w:p>
    <w:p w14:paraId="35F30A8D" w14:textId="2BC79C63" w:rsidR="005142D2" w:rsidRDefault="005142D2">
      <w:pPr>
        <w:pStyle w:val="TOC4"/>
        <w:rPr>
          <w:rFonts w:eastAsiaTheme="minorEastAsia"/>
          <w:smallCaps w:val="0"/>
          <w:noProof/>
          <w:kern w:val="2"/>
          <w:sz w:val="24"/>
          <w:szCs w:val="24"/>
          <w:lang w:val="en-US" w:eastAsia="en-US" w:bidi="ar-SA"/>
          <w14:ligatures w14:val="standardContextual"/>
        </w:rPr>
      </w:pPr>
      <w:hyperlink w:anchor="_Toc225775499" w:history="1">
        <w:r w:rsidRPr="00D32DC2">
          <w:rPr>
            <w:rStyle w:val="Hyperlink"/>
            <w:noProof/>
          </w:rPr>
          <w:t>Azure Fluid Relay</w:t>
        </w:r>
        <w:r>
          <w:rPr>
            <w:noProof/>
            <w:webHidden/>
          </w:rPr>
          <w:tab/>
        </w:r>
        <w:r>
          <w:rPr>
            <w:noProof/>
            <w:webHidden/>
          </w:rPr>
          <w:fldChar w:fldCharType="begin"/>
        </w:r>
        <w:r>
          <w:rPr>
            <w:noProof/>
            <w:webHidden/>
          </w:rPr>
          <w:instrText xml:space="preserve"> PAGEREF _Toc225775499 \h </w:instrText>
        </w:r>
        <w:r>
          <w:rPr>
            <w:noProof/>
            <w:webHidden/>
          </w:rPr>
        </w:r>
        <w:r>
          <w:rPr>
            <w:noProof/>
            <w:webHidden/>
          </w:rPr>
          <w:fldChar w:fldCharType="separate"/>
        </w:r>
        <w:r>
          <w:rPr>
            <w:noProof/>
            <w:webHidden/>
          </w:rPr>
          <w:t>59</w:t>
        </w:r>
        <w:r>
          <w:rPr>
            <w:noProof/>
            <w:webHidden/>
          </w:rPr>
          <w:fldChar w:fldCharType="end"/>
        </w:r>
      </w:hyperlink>
    </w:p>
    <w:p w14:paraId="47E89F4F" w14:textId="2F901CB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0" w:history="1">
        <w:r w:rsidRPr="00D32DC2">
          <w:rPr>
            <w:rStyle w:val="Hyperlink"/>
            <w:noProof/>
          </w:rPr>
          <w:t>Azure Front Door e Azure Front Door (clássico)</w:t>
        </w:r>
        <w:r>
          <w:rPr>
            <w:noProof/>
            <w:webHidden/>
          </w:rPr>
          <w:tab/>
        </w:r>
        <w:r>
          <w:rPr>
            <w:noProof/>
            <w:webHidden/>
          </w:rPr>
          <w:fldChar w:fldCharType="begin"/>
        </w:r>
        <w:r>
          <w:rPr>
            <w:noProof/>
            <w:webHidden/>
          </w:rPr>
          <w:instrText xml:space="preserve"> PAGEREF _Toc225775500 \h </w:instrText>
        </w:r>
        <w:r>
          <w:rPr>
            <w:noProof/>
            <w:webHidden/>
          </w:rPr>
        </w:r>
        <w:r>
          <w:rPr>
            <w:noProof/>
            <w:webHidden/>
          </w:rPr>
          <w:fldChar w:fldCharType="separate"/>
        </w:r>
        <w:r>
          <w:rPr>
            <w:noProof/>
            <w:webHidden/>
          </w:rPr>
          <w:t>59</w:t>
        </w:r>
        <w:r>
          <w:rPr>
            <w:noProof/>
            <w:webHidden/>
          </w:rPr>
          <w:fldChar w:fldCharType="end"/>
        </w:r>
      </w:hyperlink>
    </w:p>
    <w:p w14:paraId="42347C9B" w14:textId="323628C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1" w:history="1">
        <w:r w:rsidRPr="00D32DC2">
          <w:rPr>
            <w:rStyle w:val="Hyperlink"/>
            <w:noProof/>
          </w:rPr>
          <w:t>Funções do Azure</w:t>
        </w:r>
        <w:r>
          <w:rPr>
            <w:noProof/>
            <w:webHidden/>
          </w:rPr>
          <w:tab/>
        </w:r>
        <w:r>
          <w:rPr>
            <w:noProof/>
            <w:webHidden/>
          </w:rPr>
          <w:fldChar w:fldCharType="begin"/>
        </w:r>
        <w:r>
          <w:rPr>
            <w:noProof/>
            <w:webHidden/>
          </w:rPr>
          <w:instrText xml:space="preserve"> PAGEREF _Toc225775501 \h </w:instrText>
        </w:r>
        <w:r>
          <w:rPr>
            <w:noProof/>
            <w:webHidden/>
          </w:rPr>
        </w:r>
        <w:r>
          <w:rPr>
            <w:noProof/>
            <w:webHidden/>
          </w:rPr>
          <w:fldChar w:fldCharType="separate"/>
        </w:r>
        <w:r>
          <w:rPr>
            <w:noProof/>
            <w:webHidden/>
          </w:rPr>
          <w:t>60</w:t>
        </w:r>
        <w:r>
          <w:rPr>
            <w:noProof/>
            <w:webHidden/>
          </w:rPr>
          <w:fldChar w:fldCharType="end"/>
        </w:r>
      </w:hyperlink>
    </w:p>
    <w:p w14:paraId="729D1727" w14:textId="2E1429D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2" w:history="1">
        <w:r w:rsidRPr="00D32DC2">
          <w:rPr>
            <w:rStyle w:val="Hyperlink"/>
            <w:noProof/>
          </w:rPr>
          <w:t>Acesso Seguro Global</w:t>
        </w:r>
        <w:r>
          <w:rPr>
            <w:noProof/>
            <w:webHidden/>
          </w:rPr>
          <w:tab/>
        </w:r>
        <w:r>
          <w:rPr>
            <w:noProof/>
            <w:webHidden/>
          </w:rPr>
          <w:fldChar w:fldCharType="begin"/>
        </w:r>
        <w:r>
          <w:rPr>
            <w:noProof/>
            <w:webHidden/>
          </w:rPr>
          <w:instrText xml:space="preserve"> PAGEREF _Toc225775502 \h </w:instrText>
        </w:r>
        <w:r>
          <w:rPr>
            <w:noProof/>
            <w:webHidden/>
          </w:rPr>
        </w:r>
        <w:r>
          <w:rPr>
            <w:noProof/>
            <w:webHidden/>
          </w:rPr>
          <w:fldChar w:fldCharType="separate"/>
        </w:r>
        <w:r>
          <w:rPr>
            <w:noProof/>
            <w:webHidden/>
          </w:rPr>
          <w:t>61</w:t>
        </w:r>
        <w:r>
          <w:rPr>
            <w:noProof/>
            <w:webHidden/>
          </w:rPr>
          <w:fldChar w:fldCharType="end"/>
        </w:r>
      </w:hyperlink>
    </w:p>
    <w:p w14:paraId="0F8E3300" w14:textId="6FC89EA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3" w:history="1">
        <w:r w:rsidRPr="00D32DC2">
          <w:rPr>
            <w:rStyle w:val="Hyperlink"/>
            <w:noProof/>
          </w:rPr>
          <w:t>HDInsight</w:t>
        </w:r>
        <w:r>
          <w:rPr>
            <w:noProof/>
            <w:webHidden/>
          </w:rPr>
          <w:tab/>
        </w:r>
        <w:r>
          <w:rPr>
            <w:noProof/>
            <w:webHidden/>
          </w:rPr>
          <w:fldChar w:fldCharType="begin"/>
        </w:r>
        <w:r>
          <w:rPr>
            <w:noProof/>
            <w:webHidden/>
          </w:rPr>
          <w:instrText xml:space="preserve"> PAGEREF _Toc225775503 \h </w:instrText>
        </w:r>
        <w:r>
          <w:rPr>
            <w:noProof/>
            <w:webHidden/>
          </w:rPr>
        </w:r>
        <w:r>
          <w:rPr>
            <w:noProof/>
            <w:webHidden/>
          </w:rPr>
          <w:fldChar w:fldCharType="separate"/>
        </w:r>
        <w:r>
          <w:rPr>
            <w:noProof/>
            <w:webHidden/>
          </w:rPr>
          <w:t>61</w:t>
        </w:r>
        <w:r>
          <w:rPr>
            <w:noProof/>
            <w:webHidden/>
          </w:rPr>
          <w:fldChar w:fldCharType="end"/>
        </w:r>
      </w:hyperlink>
    </w:p>
    <w:p w14:paraId="5D4735FB" w14:textId="0747F4E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4" w:history="1">
        <w:r w:rsidRPr="00D32DC2">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_Toc225775504 \h </w:instrText>
        </w:r>
        <w:r>
          <w:rPr>
            <w:noProof/>
            <w:webHidden/>
          </w:rPr>
        </w:r>
        <w:r>
          <w:rPr>
            <w:noProof/>
            <w:webHidden/>
          </w:rPr>
          <w:fldChar w:fldCharType="separate"/>
        </w:r>
        <w:r>
          <w:rPr>
            <w:noProof/>
            <w:webHidden/>
          </w:rPr>
          <w:t>61</w:t>
        </w:r>
        <w:r>
          <w:rPr>
            <w:noProof/>
            <w:webHidden/>
          </w:rPr>
          <w:fldChar w:fldCharType="end"/>
        </w:r>
      </w:hyperlink>
    </w:p>
    <w:p w14:paraId="0FEEB3C1" w14:textId="5D49822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5" w:history="1">
        <w:r w:rsidRPr="00D32DC2">
          <w:rPr>
            <w:rStyle w:val="Hyperlink"/>
            <w:noProof/>
          </w:rPr>
          <w:t>Health Bot</w:t>
        </w:r>
        <w:r>
          <w:rPr>
            <w:noProof/>
            <w:webHidden/>
          </w:rPr>
          <w:tab/>
        </w:r>
        <w:r>
          <w:rPr>
            <w:noProof/>
            <w:webHidden/>
          </w:rPr>
          <w:fldChar w:fldCharType="begin"/>
        </w:r>
        <w:r>
          <w:rPr>
            <w:noProof/>
            <w:webHidden/>
          </w:rPr>
          <w:instrText xml:space="preserve"> PAGEREF _Toc225775505 \h </w:instrText>
        </w:r>
        <w:r>
          <w:rPr>
            <w:noProof/>
            <w:webHidden/>
          </w:rPr>
        </w:r>
        <w:r>
          <w:rPr>
            <w:noProof/>
            <w:webHidden/>
          </w:rPr>
          <w:fldChar w:fldCharType="separate"/>
        </w:r>
        <w:r>
          <w:rPr>
            <w:noProof/>
            <w:webHidden/>
          </w:rPr>
          <w:t>62</w:t>
        </w:r>
        <w:r>
          <w:rPr>
            <w:noProof/>
            <w:webHidden/>
          </w:rPr>
          <w:fldChar w:fldCharType="end"/>
        </w:r>
      </w:hyperlink>
    </w:p>
    <w:p w14:paraId="5372B739" w14:textId="65C7D62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6" w:history="1">
        <w:r w:rsidRPr="00D32DC2">
          <w:rPr>
            <w:rStyle w:val="Hyperlink"/>
            <w:noProof/>
          </w:rPr>
          <w:t>Proteção de Informação do Azure</w:t>
        </w:r>
        <w:r>
          <w:rPr>
            <w:noProof/>
            <w:webHidden/>
          </w:rPr>
          <w:tab/>
        </w:r>
        <w:r>
          <w:rPr>
            <w:noProof/>
            <w:webHidden/>
          </w:rPr>
          <w:fldChar w:fldCharType="begin"/>
        </w:r>
        <w:r>
          <w:rPr>
            <w:noProof/>
            <w:webHidden/>
          </w:rPr>
          <w:instrText xml:space="preserve"> PAGEREF _Toc225775506 \h </w:instrText>
        </w:r>
        <w:r>
          <w:rPr>
            <w:noProof/>
            <w:webHidden/>
          </w:rPr>
        </w:r>
        <w:r>
          <w:rPr>
            <w:noProof/>
            <w:webHidden/>
          </w:rPr>
          <w:fldChar w:fldCharType="separate"/>
        </w:r>
        <w:r>
          <w:rPr>
            <w:noProof/>
            <w:webHidden/>
          </w:rPr>
          <w:t>62</w:t>
        </w:r>
        <w:r>
          <w:rPr>
            <w:noProof/>
            <w:webHidden/>
          </w:rPr>
          <w:fldChar w:fldCharType="end"/>
        </w:r>
      </w:hyperlink>
    </w:p>
    <w:p w14:paraId="72EBE3D0" w14:textId="3296111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7" w:history="1">
        <w:r w:rsidRPr="00D32DC2">
          <w:rPr>
            <w:rStyle w:val="Hyperlink"/>
            <w:noProof/>
          </w:rPr>
          <w:t>Azure IoT Central</w:t>
        </w:r>
        <w:r>
          <w:rPr>
            <w:noProof/>
            <w:webHidden/>
          </w:rPr>
          <w:tab/>
        </w:r>
        <w:r>
          <w:rPr>
            <w:noProof/>
            <w:webHidden/>
          </w:rPr>
          <w:fldChar w:fldCharType="begin"/>
        </w:r>
        <w:r>
          <w:rPr>
            <w:noProof/>
            <w:webHidden/>
          </w:rPr>
          <w:instrText xml:space="preserve"> PAGEREF _Toc225775507 \h </w:instrText>
        </w:r>
        <w:r>
          <w:rPr>
            <w:noProof/>
            <w:webHidden/>
          </w:rPr>
        </w:r>
        <w:r>
          <w:rPr>
            <w:noProof/>
            <w:webHidden/>
          </w:rPr>
          <w:fldChar w:fldCharType="separate"/>
        </w:r>
        <w:r>
          <w:rPr>
            <w:noProof/>
            <w:webHidden/>
          </w:rPr>
          <w:t>63</w:t>
        </w:r>
        <w:r>
          <w:rPr>
            <w:noProof/>
            <w:webHidden/>
          </w:rPr>
          <w:fldChar w:fldCharType="end"/>
        </w:r>
      </w:hyperlink>
    </w:p>
    <w:p w14:paraId="5E8FA828" w14:textId="02313D5F"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8" w:history="1">
        <w:r w:rsidRPr="00D32DC2">
          <w:rPr>
            <w:rStyle w:val="Hyperlink"/>
            <w:noProof/>
          </w:rPr>
          <w:t>Hub IoT do Azure</w:t>
        </w:r>
        <w:r>
          <w:rPr>
            <w:noProof/>
            <w:webHidden/>
          </w:rPr>
          <w:tab/>
        </w:r>
        <w:r>
          <w:rPr>
            <w:noProof/>
            <w:webHidden/>
          </w:rPr>
          <w:fldChar w:fldCharType="begin"/>
        </w:r>
        <w:r>
          <w:rPr>
            <w:noProof/>
            <w:webHidden/>
          </w:rPr>
          <w:instrText xml:space="preserve"> PAGEREF _Toc225775508 \h </w:instrText>
        </w:r>
        <w:r>
          <w:rPr>
            <w:noProof/>
            <w:webHidden/>
          </w:rPr>
        </w:r>
        <w:r>
          <w:rPr>
            <w:noProof/>
            <w:webHidden/>
          </w:rPr>
          <w:fldChar w:fldCharType="separate"/>
        </w:r>
        <w:r>
          <w:rPr>
            <w:noProof/>
            <w:webHidden/>
          </w:rPr>
          <w:t>63</w:t>
        </w:r>
        <w:r>
          <w:rPr>
            <w:noProof/>
            <w:webHidden/>
          </w:rPr>
          <w:fldChar w:fldCharType="end"/>
        </w:r>
      </w:hyperlink>
    </w:p>
    <w:p w14:paraId="483301A3" w14:textId="09C2AC9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09" w:history="1">
        <w:r w:rsidRPr="00D32DC2">
          <w:rPr>
            <w:rStyle w:val="Hyperlink"/>
            <w:noProof/>
          </w:rPr>
          <w:t>Cofre de Chaves</w:t>
        </w:r>
        <w:r>
          <w:rPr>
            <w:noProof/>
            <w:webHidden/>
          </w:rPr>
          <w:tab/>
        </w:r>
        <w:r>
          <w:rPr>
            <w:noProof/>
            <w:webHidden/>
          </w:rPr>
          <w:fldChar w:fldCharType="begin"/>
        </w:r>
        <w:r>
          <w:rPr>
            <w:noProof/>
            <w:webHidden/>
          </w:rPr>
          <w:instrText xml:space="preserve"> PAGEREF _Toc225775509 \h </w:instrText>
        </w:r>
        <w:r>
          <w:rPr>
            <w:noProof/>
            <w:webHidden/>
          </w:rPr>
        </w:r>
        <w:r>
          <w:rPr>
            <w:noProof/>
            <w:webHidden/>
          </w:rPr>
          <w:fldChar w:fldCharType="separate"/>
        </w:r>
        <w:r>
          <w:rPr>
            <w:noProof/>
            <w:webHidden/>
          </w:rPr>
          <w:t>64</w:t>
        </w:r>
        <w:r>
          <w:rPr>
            <w:noProof/>
            <w:webHidden/>
          </w:rPr>
          <w:fldChar w:fldCharType="end"/>
        </w:r>
      </w:hyperlink>
    </w:p>
    <w:p w14:paraId="67D2B4C3" w14:textId="0201C3C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0" w:history="1">
        <w:r w:rsidRPr="00D32DC2">
          <w:rPr>
            <w:rStyle w:val="Hyperlink"/>
            <w:noProof/>
            <w:lang w:val="en-IN"/>
          </w:rPr>
          <w:t>Azure Key Vault Managed HSM</w:t>
        </w:r>
        <w:r>
          <w:rPr>
            <w:noProof/>
            <w:webHidden/>
          </w:rPr>
          <w:tab/>
        </w:r>
        <w:r>
          <w:rPr>
            <w:noProof/>
            <w:webHidden/>
          </w:rPr>
          <w:fldChar w:fldCharType="begin"/>
        </w:r>
        <w:r>
          <w:rPr>
            <w:noProof/>
            <w:webHidden/>
          </w:rPr>
          <w:instrText xml:space="preserve"> PAGEREF _Toc225775510 \h </w:instrText>
        </w:r>
        <w:r>
          <w:rPr>
            <w:noProof/>
            <w:webHidden/>
          </w:rPr>
        </w:r>
        <w:r>
          <w:rPr>
            <w:noProof/>
            <w:webHidden/>
          </w:rPr>
          <w:fldChar w:fldCharType="separate"/>
        </w:r>
        <w:r>
          <w:rPr>
            <w:noProof/>
            <w:webHidden/>
          </w:rPr>
          <w:t>64</w:t>
        </w:r>
        <w:r>
          <w:rPr>
            <w:noProof/>
            <w:webHidden/>
          </w:rPr>
          <w:fldChar w:fldCharType="end"/>
        </w:r>
      </w:hyperlink>
    </w:p>
    <w:p w14:paraId="196D81EC" w14:textId="3BF52E6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1" w:history="1">
        <w:r w:rsidRPr="00D32DC2">
          <w:rPr>
            <w:rStyle w:val="Hyperlink"/>
            <w:noProof/>
          </w:rPr>
          <w:t>Azure Kubernetes Service (AKS)</w:t>
        </w:r>
        <w:r>
          <w:rPr>
            <w:noProof/>
            <w:webHidden/>
          </w:rPr>
          <w:tab/>
        </w:r>
        <w:r>
          <w:rPr>
            <w:noProof/>
            <w:webHidden/>
          </w:rPr>
          <w:fldChar w:fldCharType="begin"/>
        </w:r>
        <w:r>
          <w:rPr>
            <w:noProof/>
            <w:webHidden/>
          </w:rPr>
          <w:instrText xml:space="preserve"> PAGEREF _Toc225775511 \h </w:instrText>
        </w:r>
        <w:r>
          <w:rPr>
            <w:noProof/>
            <w:webHidden/>
          </w:rPr>
        </w:r>
        <w:r>
          <w:rPr>
            <w:noProof/>
            <w:webHidden/>
          </w:rPr>
          <w:fldChar w:fldCharType="separate"/>
        </w:r>
        <w:r>
          <w:rPr>
            <w:noProof/>
            <w:webHidden/>
          </w:rPr>
          <w:t>65</w:t>
        </w:r>
        <w:r>
          <w:rPr>
            <w:noProof/>
            <w:webHidden/>
          </w:rPr>
          <w:fldChar w:fldCharType="end"/>
        </w:r>
      </w:hyperlink>
    </w:p>
    <w:p w14:paraId="191DEF7D" w14:textId="33877B9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2" w:history="1">
        <w:r w:rsidRPr="00D32DC2">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_Toc225775512 \h </w:instrText>
        </w:r>
        <w:r>
          <w:rPr>
            <w:noProof/>
            <w:webHidden/>
          </w:rPr>
        </w:r>
        <w:r>
          <w:rPr>
            <w:noProof/>
            <w:webHidden/>
          </w:rPr>
          <w:fldChar w:fldCharType="separate"/>
        </w:r>
        <w:r>
          <w:rPr>
            <w:noProof/>
            <w:webHidden/>
          </w:rPr>
          <w:t>66</w:t>
        </w:r>
        <w:r>
          <w:rPr>
            <w:noProof/>
            <w:webHidden/>
          </w:rPr>
          <w:fldChar w:fldCharType="end"/>
        </w:r>
      </w:hyperlink>
    </w:p>
    <w:p w14:paraId="2C793D18" w14:textId="6F296F8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3" w:history="1">
        <w:r w:rsidRPr="00D32DC2">
          <w:rPr>
            <w:rStyle w:val="Hyperlink"/>
            <w:noProof/>
          </w:rPr>
          <w:t>Azure Lab Services</w:t>
        </w:r>
        <w:r>
          <w:rPr>
            <w:noProof/>
            <w:webHidden/>
          </w:rPr>
          <w:tab/>
        </w:r>
        <w:r>
          <w:rPr>
            <w:noProof/>
            <w:webHidden/>
          </w:rPr>
          <w:fldChar w:fldCharType="begin"/>
        </w:r>
        <w:r>
          <w:rPr>
            <w:noProof/>
            <w:webHidden/>
          </w:rPr>
          <w:instrText xml:space="preserve"> PAGEREF _Toc225775513 \h </w:instrText>
        </w:r>
        <w:r>
          <w:rPr>
            <w:noProof/>
            <w:webHidden/>
          </w:rPr>
        </w:r>
        <w:r>
          <w:rPr>
            <w:noProof/>
            <w:webHidden/>
          </w:rPr>
          <w:fldChar w:fldCharType="separate"/>
        </w:r>
        <w:r>
          <w:rPr>
            <w:noProof/>
            <w:webHidden/>
          </w:rPr>
          <w:t>67</w:t>
        </w:r>
        <w:r>
          <w:rPr>
            <w:noProof/>
            <w:webHidden/>
          </w:rPr>
          <w:fldChar w:fldCharType="end"/>
        </w:r>
      </w:hyperlink>
    </w:p>
    <w:p w14:paraId="42297B6A" w14:textId="0B6A401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4" w:history="1">
        <w:r w:rsidRPr="00D32DC2">
          <w:rPr>
            <w:rStyle w:val="Hyperlink"/>
            <w:noProof/>
          </w:rPr>
          <w:t>Balanceador de Carga do Azure</w:t>
        </w:r>
        <w:r>
          <w:rPr>
            <w:noProof/>
            <w:webHidden/>
          </w:rPr>
          <w:tab/>
        </w:r>
        <w:r>
          <w:rPr>
            <w:noProof/>
            <w:webHidden/>
          </w:rPr>
          <w:fldChar w:fldCharType="begin"/>
        </w:r>
        <w:r>
          <w:rPr>
            <w:noProof/>
            <w:webHidden/>
          </w:rPr>
          <w:instrText xml:space="preserve"> PAGEREF _Toc225775514 \h </w:instrText>
        </w:r>
        <w:r>
          <w:rPr>
            <w:noProof/>
            <w:webHidden/>
          </w:rPr>
        </w:r>
        <w:r>
          <w:rPr>
            <w:noProof/>
            <w:webHidden/>
          </w:rPr>
          <w:fldChar w:fldCharType="separate"/>
        </w:r>
        <w:r>
          <w:rPr>
            <w:noProof/>
            <w:webHidden/>
          </w:rPr>
          <w:t>67</w:t>
        </w:r>
        <w:r>
          <w:rPr>
            <w:noProof/>
            <w:webHidden/>
          </w:rPr>
          <w:fldChar w:fldCharType="end"/>
        </w:r>
      </w:hyperlink>
    </w:p>
    <w:p w14:paraId="4C70661A" w14:textId="0952028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5" w:history="1">
        <w:r w:rsidRPr="00D32DC2">
          <w:rPr>
            <w:rStyle w:val="Hyperlink"/>
            <w:noProof/>
          </w:rPr>
          <w:t>Azure Load Testing</w:t>
        </w:r>
        <w:r>
          <w:rPr>
            <w:noProof/>
            <w:webHidden/>
          </w:rPr>
          <w:tab/>
        </w:r>
        <w:r>
          <w:rPr>
            <w:noProof/>
            <w:webHidden/>
          </w:rPr>
          <w:fldChar w:fldCharType="begin"/>
        </w:r>
        <w:r>
          <w:rPr>
            <w:noProof/>
            <w:webHidden/>
          </w:rPr>
          <w:instrText xml:space="preserve"> PAGEREF _Toc225775515 \h </w:instrText>
        </w:r>
        <w:r>
          <w:rPr>
            <w:noProof/>
            <w:webHidden/>
          </w:rPr>
        </w:r>
        <w:r>
          <w:rPr>
            <w:noProof/>
            <w:webHidden/>
          </w:rPr>
          <w:fldChar w:fldCharType="separate"/>
        </w:r>
        <w:r>
          <w:rPr>
            <w:noProof/>
            <w:webHidden/>
          </w:rPr>
          <w:t>68</w:t>
        </w:r>
        <w:r>
          <w:rPr>
            <w:noProof/>
            <w:webHidden/>
          </w:rPr>
          <w:fldChar w:fldCharType="end"/>
        </w:r>
      </w:hyperlink>
    </w:p>
    <w:p w14:paraId="0F09D00F" w14:textId="1DBFAB8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6" w:history="1">
        <w:r w:rsidRPr="00D32DC2">
          <w:rPr>
            <w:rStyle w:val="Hyperlink"/>
            <w:noProof/>
          </w:rPr>
          <w:t>Log Analytics (SLA de Disponibilidade de Consultas)</w:t>
        </w:r>
        <w:r>
          <w:rPr>
            <w:noProof/>
            <w:webHidden/>
          </w:rPr>
          <w:tab/>
        </w:r>
        <w:r>
          <w:rPr>
            <w:noProof/>
            <w:webHidden/>
          </w:rPr>
          <w:fldChar w:fldCharType="begin"/>
        </w:r>
        <w:r>
          <w:rPr>
            <w:noProof/>
            <w:webHidden/>
          </w:rPr>
          <w:instrText xml:space="preserve"> PAGEREF _Toc225775516 \h </w:instrText>
        </w:r>
        <w:r>
          <w:rPr>
            <w:noProof/>
            <w:webHidden/>
          </w:rPr>
        </w:r>
        <w:r>
          <w:rPr>
            <w:noProof/>
            <w:webHidden/>
          </w:rPr>
          <w:fldChar w:fldCharType="separate"/>
        </w:r>
        <w:r>
          <w:rPr>
            <w:noProof/>
            <w:webHidden/>
          </w:rPr>
          <w:t>68</w:t>
        </w:r>
        <w:r>
          <w:rPr>
            <w:noProof/>
            <w:webHidden/>
          </w:rPr>
          <w:fldChar w:fldCharType="end"/>
        </w:r>
      </w:hyperlink>
    </w:p>
    <w:p w14:paraId="067F9669" w14:textId="6B41A7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7" w:history="1">
        <w:r w:rsidRPr="00D32DC2">
          <w:rPr>
            <w:rStyle w:val="Hyperlink"/>
            <w:noProof/>
          </w:rPr>
          <w:t>Aplicações Lógicas</w:t>
        </w:r>
        <w:r>
          <w:rPr>
            <w:noProof/>
            <w:webHidden/>
          </w:rPr>
          <w:tab/>
        </w:r>
        <w:r>
          <w:rPr>
            <w:noProof/>
            <w:webHidden/>
          </w:rPr>
          <w:fldChar w:fldCharType="begin"/>
        </w:r>
        <w:r>
          <w:rPr>
            <w:noProof/>
            <w:webHidden/>
          </w:rPr>
          <w:instrText xml:space="preserve"> PAGEREF _Toc225775517 \h </w:instrText>
        </w:r>
        <w:r>
          <w:rPr>
            <w:noProof/>
            <w:webHidden/>
          </w:rPr>
        </w:r>
        <w:r>
          <w:rPr>
            <w:noProof/>
            <w:webHidden/>
          </w:rPr>
          <w:fldChar w:fldCharType="separate"/>
        </w:r>
        <w:r>
          <w:rPr>
            <w:noProof/>
            <w:webHidden/>
          </w:rPr>
          <w:t>68</w:t>
        </w:r>
        <w:r>
          <w:rPr>
            <w:noProof/>
            <w:webHidden/>
          </w:rPr>
          <w:fldChar w:fldCharType="end"/>
        </w:r>
      </w:hyperlink>
    </w:p>
    <w:p w14:paraId="67B9EE25" w14:textId="08541AE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8" w:history="1">
        <w:r w:rsidRPr="00D32DC2">
          <w:rPr>
            <w:rStyle w:val="Hyperlink"/>
            <w:noProof/>
          </w:rPr>
          <w:t>Azure Machine Learning</w:t>
        </w:r>
        <w:r>
          <w:rPr>
            <w:noProof/>
            <w:webHidden/>
          </w:rPr>
          <w:tab/>
        </w:r>
        <w:r>
          <w:rPr>
            <w:noProof/>
            <w:webHidden/>
          </w:rPr>
          <w:fldChar w:fldCharType="begin"/>
        </w:r>
        <w:r>
          <w:rPr>
            <w:noProof/>
            <w:webHidden/>
          </w:rPr>
          <w:instrText xml:space="preserve"> PAGEREF _Toc225775518 \h </w:instrText>
        </w:r>
        <w:r>
          <w:rPr>
            <w:noProof/>
            <w:webHidden/>
          </w:rPr>
        </w:r>
        <w:r>
          <w:rPr>
            <w:noProof/>
            <w:webHidden/>
          </w:rPr>
          <w:fldChar w:fldCharType="separate"/>
        </w:r>
        <w:r>
          <w:rPr>
            <w:noProof/>
            <w:webHidden/>
          </w:rPr>
          <w:t>69</w:t>
        </w:r>
        <w:r>
          <w:rPr>
            <w:noProof/>
            <w:webHidden/>
          </w:rPr>
          <w:fldChar w:fldCharType="end"/>
        </w:r>
      </w:hyperlink>
    </w:p>
    <w:p w14:paraId="62F1DD87" w14:textId="151D5AA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19" w:history="1">
        <w:r w:rsidRPr="00D32DC2">
          <w:rPr>
            <w:rStyle w:val="Hyperlink"/>
            <w:noProof/>
          </w:rPr>
          <w:t>Azure Managed Grafana</w:t>
        </w:r>
        <w:r>
          <w:rPr>
            <w:noProof/>
            <w:webHidden/>
          </w:rPr>
          <w:tab/>
        </w:r>
        <w:r>
          <w:rPr>
            <w:noProof/>
            <w:webHidden/>
          </w:rPr>
          <w:fldChar w:fldCharType="begin"/>
        </w:r>
        <w:r>
          <w:rPr>
            <w:noProof/>
            <w:webHidden/>
          </w:rPr>
          <w:instrText xml:space="preserve"> PAGEREF _Toc225775519 \h </w:instrText>
        </w:r>
        <w:r>
          <w:rPr>
            <w:noProof/>
            <w:webHidden/>
          </w:rPr>
        </w:r>
        <w:r>
          <w:rPr>
            <w:noProof/>
            <w:webHidden/>
          </w:rPr>
          <w:fldChar w:fldCharType="separate"/>
        </w:r>
        <w:r>
          <w:rPr>
            <w:noProof/>
            <w:webHidden/>
          </w:rPr>
          <w:t>70</w:t>
        </w:r>
        <w:r>
          <w:rPr>
            <w:noProof/>
            <w:webHidden/>
          </w:rPr>
          <w:fldChar w:fldCharType="end"/>
        </w:r>
      </w:hyperlink>
    </w:p>
    <w:p w14:paraId="73CC66F2" w14:textId="75A1877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0" w:history="1">
        <w:r w:rsidRPr="00D32DC2">
          <w:rPr>
            <w:rStyle w:val="Hyperlink"/>
            <w:noProof/>
          </w:rPr>
          <w:t>Azure Managed Instance para Apache Cassandra</w:t>
        </w:r>
        <w:r>
          <w:rPr>
            <w:noProof/>
            <w:webHidden/>
          </w:rPr>
          <w:tab/>
        </w:r>
        <w:r>
          <w:rPr>
            <w:noProof/>
            <w:webHidden/>
          </w:rPr>
          <w:fldChar w:fldCharType="begin"/>
        </w:r>
        <w:r>
          <w:rPr>
            <w:noProof/>
            <w:webHidden/>
          </w:rPr>
          <w:instrText xml:space="preserve"> PAGEREF _Toc225775520 \h </w:instrText>
        </w:r>
        <w:r>
          <w:rPr>
            <w:noProof/>
            <w:webHidden/>
          </w:rPr>
        </w:r>
        <w:r>
          <w:rPr>
            <w:noProof/>
            <w:webHidden/>
          </w:rPr>
          <w:fldChar w:fldCharType="separate"/>
        </w:r>
        <w:r>
          <w:rPr>
            <w:noProof/>
            <w:webHidden/>
          </w:rPr>
          <w:t>70</w:t>
        </w:r>
        <w:r>
          <w:rPr>
            <w:noProof/>
            <w:webHidden/>
          </w:rPr>
          <w:fldChar w:fldCharType="end"/>
        </w:r>
      </w:hyperlink>
    </w:p>
    <w:p w14:paraId="03964921" w14:textId="5DEB79F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1" w:history="1">
        <w:r w:rsidRPr="00D32DC2">
          <w:rPr>
            <w:rStyle w:val="Hyperlink"/>
            <w:noProof/>
          </w:rPr>
          <w:t>Azure Maps</w:t>
        </w:r>
        <w:r>
          <w:rPr>
            <w:noProof/>
            <w:webHidden/>
          </w:rPr>
          <w:tab/>
        </w:r>
        <w:r>
          <w:rPr>
            <w:noProof/>
            <w:webHidden/>
          </w:rPr>
          <w:fldChar w:fldCharType="begin"/>
        </w:r>
        <w:r>
          <w:rPr>
            <w:noProof/>
            <w:webHidden/>
          </w:rPr>
          <w:instrText xml:space="preserve"> PAGEREF _Toc225775521 \h </w:instrText>
        </w:r>
        <w:r>
          <w:rPr>
            <w:noProof/>
            <w:webHidden/>
          </w:rPr>
        </w:r>
        <w:r>
          <w:rPr>
            <w:noProof/>
            <w:webHidden/>
          </w:rPr>
          <w:fldChar w:fldCharType="separate"/>
        </w:r>
        <w:r>
          <w:rPr>
            <w:noProof/>
            <w:webHidden/>
          </w:rPr>
          <w:t>71</w:t>
        </w:r>
        <w:r>
          <w:rPr>
            <w:noProof/>
            <w:webHidden/>
          </w:rPr>
          <w:fldChar w:fldCharType="end"/>
        </w:r>
      </w:hyperlink>
    </w:p>
    <w:p w14:paraId="37802A2A" w14:textId="4156106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2" w:history="1">
        <w:r w:rsidRPr="00D32DC2">
          <w:rPr>
            <w:rStyle w:val="Hyperlink"/>
            <w:noProof/>
          </w:rPr>
          <w:t>Serviços de Multimédia</w:t>
        </w:r>
        <w:r>
          <w:rPr>
            <w:noProof/>
            <w:webHidden/>
          </w:rPr>
          <w:tab/>
        </w:r>
        <w:r>
          <w:rPr>
            <w:noProof/>
            <w:webHidden/>
          </w:rPr>
          <w:fldChar w:fldCharType="begin"/>
        </w:r>
        <w:r>
          <w:rPr>
            <w:noProof/>
            <w:webHidden/>
          </w:rPr>
          <w:instrText xml:space="preserve"> PAGEREF _Toc225775522 \h </w:instrText>
        </w:r>
        <w:r>
          <w:rPr>
            <w:noProof/>
            <w:webHidden/>
          </w:rPr>
        </w:r>
        <w:r>
          <w:rPr>
            <w:noProof/>
            <w:webHidden/>
          </w:rPr>
          <w:fldChar w:fldCharType="separate"/>
        </w:r>
        <w:r>
          <w:rPr>
            <w:noProof/>
            <w:webHidden/>
          </w:rPr>
          <w:t>71</w:t>
        </w:r>
        <w:r>
          <w:rPr>
            <w:noProof/>
            <w:webHidden/>
          </w:rPr>
          <w:fldChar w:fldCharType="end"/>
        </w:r>
      </w:hyperlink>
    </w:p>
    <w:p w14:paraId="4ADE696B" w14:textId="0ED52BB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3" w:history="1">
        <w:r w:rsidRPr="00D32DC2">
          <w:rPr>
            <w:rStyle w:val="Hyperlink"/>
            <w:noProof/>
          </w:rPr>
          <w:t>Serviço MedTech</w:t>
        </w:r>
        <w:r>
          <w:rPr>
            <w:noProof/>
            <w:webHidden/>
          </w:rPr>
          <w:tab/>
        </w:r>
        <w:r>
          <w:rPr>
            <w:noProof/>
            <w:webHidden/>
          </w:rPr>
          <w:fldChar w:fldCharType="begin"/>
        </w:r>
        <w:r>
          <w:rPr>
            <w:noProof/>
            <w:webHidden/>
          </w:rPr>
          <w:instrText xml:space="preserve"> PAGEREF _Toc225775523 \h </w:instrText>
        </w:r>
        <w:r>
          <w:rPr>
            <w:noProof/>
            <w:webHidden/>
          </w:rPr>
        </w:r>
        <w:r>
          <w:rPr>
            <w:noProof/>
            <w:webHidden/>
          </w:rPr>
          <w:fldChar w:fldCharType="separate"/>
        </w:r>
        <w:r>
          <w:rPr>
            <w:noProof/>
            <w:webHidden/>
          </w:rPr>
          <w:t>74</w:t>
        </w:r>
        <w:r>
          <w:rPr>
            <w:noProof/>
            <w:webHidden/>
          </w:rPr>
          <w:fldChar w:fldCharType="end"/>
        </w:r>
      </w:hyperlink>
    </w:p>
    <w:p w14:paraId="517F17BE" w14:textId="0DBAF24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4" w:history="1">
        <w:r w:rsidRPr="00D32DC2">
          <w:rPr>
            <w:rStyle w:val="Hyperlink"/>
            <w:noProof/>
          </w:rPr>
          <w:t>Microsoft Fabric</w:t>
        </w:r>
        <w:r>
          <w:rPr>
            <w:noProof/>
            <w:webHidden/>
          </w:rPr>
          <w:tab/>
        </w:r>
        <w:r>
          <w:rPr>
            <w:noProof/>
            <w:webHidden/>
          </w:rPr>
          <w:fldChar w:fldCharType="begin"/>
        </w:r>
        <w:r>
          <w:rPr>
            <w:noProof/>
            <w:webHidden/>
          </w:rPr>
          <w:instrText xml:space="preserve"> PAGEREF _Toc225775524 \h </w:instrText>
        </w:r>
        <w:r>
          <w:rPr>
            <w:noProof/>
            <w:webHidden/>
          </w:rPr>
        </w:r>
        <w:r>
          <w:rPr>
            <w:noProof/>
            <w:webHidden/>
          </w:rPr>
          <w:fldChar w:fldCharType="separate"/>
        </w:r>
        <w:r>
          <w:rPr>
            <w:noProof/>
            <w:webHidden/>
          </w:rPr>
          <w:t>74</w:t>
        </w:r>
        <w:r>
          <w:rPr>
            <w:noProof/>
            <w:webHidden/>
          </w:rPr>
          <w:fldChar w:fldCharType="end"/>
        </w:r>
      </w:hyperlink>
    </w:p>
    <w:p w14:paraId="13BEC71E" w14:textId="4E67AD1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5" w:history="1">
        <w:r w:rsidRPr="00D32DC2">
          <w:rPr>
            <w:rStyle w:val="Hyperlink"/>
            <w:noProof/>
          </w:rPr>
          <w:t>Microsoft Genomics</w:t>
        </w:r>
        <w:r>
          <w:rPr>
            <w:noProof/>
            <w:webHidden/>
          </w:rPr>
          <w:tab/>
        </w:r>
        <w:r>
          <w:rPr>
            <w:noProof/>
            <w:webHidden/>
          </w:rPr>
          <w:fldChar w:fldCharType="begin"/>
        </w:r>
        <w:r>
          <w:rPr>
            <w:noProof/>
            <w:webHidden/>
          </w:rPr>
          <w:instrText xml:space="preserve"> PAGEREF _Toc225775525 \h </w:instrText>
        </w:r>
        <w:r>
          <w:rPr>
            <w:noProof/>
            <w:webHidden/>
          </w:rPr>
        </w:r>
        <w:r>
          <w:rPr>
            <w:noProof/>
            <w:webHidden/>
          </w:rPr>
          <w:fldChar w:fldCharType="separate"/>
        </w:r>
        <w:r>
          <w:rPr>
            <w:noProof/>
            <w:webHidden/>
          </w:rPr>
          <w:t>75</w:t>
        </w:r>
        <w:r>
          <w:rPr>
            <w:noProof/>
            <w:webHidden/>
          </w:rPr>
          <w:fldChar w:fldCharType="end"/>
        </w:r>
      </w:hyperlink>
    </w:p>
    <w:p w14:paraId="18E97D60" w14:textId="75CCB72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6" w:history="1">
        <w:r w:rsidRPr="00D32DC2">
          <w:rPr>
            <w:rStyle w:val="Hyperlink"/>
            <w:noProof/>
          </w:rPr>
          <w:t>Microsoft Sentinel</w:t>
        </w:r>
        <w:r>
          <w:rPr>
            <w:noProof/>
            <w:webHidden/>
          </w:rPr>
          <w:tab/>
        </w:r>
        <w:r>
          <w:rPr>
            <w:noProof/>
            <w:webHidden/>
          </w:rPr>
          <w:fldChar w:fldCharType="begin"/>
        </w:r>
        <w:r>
          <w:rPr>
            <w:noProof/>
            <w:webHidden/>
          </w:rPr>
          <w:instrText xml:space="preserve"> PAGEREF _Toc225775526 \h </w:instrText>
        </w:r>
        <w:r>
          <w:rPr>
            <w:noProof/>
            <w:webHidden/>
          </w:rPr>
        </w:r>
        <w:r>
          <w:rPr>
            <w:noProof/>
            <w:webHidden/>
          </w:rPr>
          <w:fldChar w:fldCharType="separate"/>
        </w:r>
        <w:r>
          <w:rPr>
            <w:noProof/>
            <w:webHidden/>
          </w:rPr>
          <w:t>75</w:t>
        </w:r>
        <w:r>
          <w:rPr>
            <w:noProof/>
            <w:webHidden/>
          </w:rPr>
          <w:fldChar w:fldCharType="end"/>
        </w:r>
      </w:hyperlink>
    </w:p>
    <w:p w14:paraId="507B9D8C" w14:textId="3E8AC58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7" w:history="1">
        <w:r w:rsidRPr="00D32DC2">
          <w:rPr>
            <w:rStyle w:val="Hyperlink"/>
            <w:noProof/>
          </w:rPr>
          <w:t>Serviços Móveis</w:t>
        </w:r>
        <w:r>
          <w:rPr>
            <w:noProof/>
            <w:webHidden/>
          </w:rPr>
          <w:tab/>
        </w:r>
        <w:r>
          <w:rPr>
            <w:noProof/>
            <w:webHidden/>
          </w:rPr>
          <w:fldChar w:fldCharType="begin"/>
        </w:r>
        <w:r>
          <w:rPr>
            <w:noProof/>
            <w:webHidden/>
          </w:rPr>
          <w:instrText xml:space="preserve"> PAGEREF _Toc225775527 \h </w:instrText>
        </w:r>
        <w:r>
          <w:rPr>
            <w:noProof/>
            <w:webHidden/>
          </w:rPr>
        </w:r>
        <w:r>
          <w:rPr>
            <w:noProof/>
            <w:webHidden/>
          </w:rPr>
          <w:fldChar w:fldCharType="separate"/>
        </w:r>
        <w:r>
          <w:rPr>
            <w:noProof/>
            <w:webHidden/>
          </w:rPr>
          <w:t>76</w:t>
        </w:r>
        <w:r>
          <w:rPr>
            <w:noProof/>
            <w:webHidden/>
          </w:rPr>
          <w:fldChar w:fldCharType="end"/>
        </w:r>
      </w:hyperlink>
    </w:p>
    <w:p w14:paraId="3157DD40" w14:textId="78BEC6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8" w:history="1">
        <w:r w:rsidRPr="00D32DC2">
          <w:rPr>
            <w:rStyle w:val="Hyperlink"/>
            <w:noProof/>
          </w:rPr>
          <w:t>Azure Monitor</w:t>
        </w:r>
        <w:r>
          <w:rPr>
            <w:noProof/>
            <w:webHidden/>
          </w:rPr>
          <w:tab/>
        </w:r>
        <w:r>
          <w:rPr>
            <w:noProof/>
            <w:webHidden/>
          </w:rPr>
          <w:fldChar w:fldCharType="begin"/>
        </w:r>
        <w:r>
          <w:rPr>
            <w:noProof/>
            <w:webHidden/>
          </w:rPr>
          <w:instrText xml:space="preserve"> PAGEREF _Toc225775528 \h </w:instrText>
        </w:r>
        <w:r>
          <w:rPr>
            <w:noProof/>
            <w:webHidden/>
          </w:rPr>
        </w:r>
        <w:r>
          <w:rPr>
            <w:noProof/>
            <w:webHidden/>
          </w:rPr>
          <w:fldChar w:fldCharType="separate"/>
        </w:r>
        <w:r>
          <w:rPr>
            <w:noProof/>
            <w:webHidden/>
          </w:rPr>
          <w:t>76</w:t>
        </w:r>
        <w:r>
          <w:rPr>
            <w:noProof/>
            <w:webHidden/>
          </w:rPr>
          <w:fldChar w:fldCharType="end"/>
        </w:r>
      </w:hyperlink>
    </w:p>
    <w:p w14:paraId="12CFAE7A" w14:textId="19895D26" w:rsidR="005142D2" w:rsidRDefault="005142D2">
      <w:pPr>
        <w:pStyle w:val="TOC4"/>
        <w:rPr>
          <w:rFonts w:eastAsiaTheme="minorEastAsia"/>
          <w:smallCaps w:val="0"/>
          <w:noProof/>
          <w:kern w:val="2"/>
          <w:sz w:val="24"/>
          <w:szCs w:val="24"/>
          <w:lang w:val="en-US" w:eastAsia="en-US" w:bidi="ar-SA"/>
          <w14:ligatures w14:val="standardContextual"/>
        </w:rPr>
      </w:pPr>
      <w:hyperlink w:anchor="_Toc225775529" w:history="1">
        <w:r w:rsidRPr="00D32DC2">
          <w:rPr>
            <w:rStyle w:val="Hyperlink"/>
            <w:noProof/>
          </w:rPr>
          <w:t>Azure NetApp Files</w:t>
        </w:r>
        <w:r>
          <w:rPr>
            <w:noProof/>
            <w:webHidden/>
          </w:rPr>
          <w:tab/>
        </w:r>
        <w:r>
          <w:rPr>
            <w:noProof/>
            <w:webHidden/>
          </w:rPr>
          <w:fldChar w:fldCharType="begin"/>
        </w:r>
        <w:r>
          <w:rPr>
            <w:noProof/>
            <w:webHidden/>
          </w:rPr>
          <w:instrText xml:space="preserve"> PAGEREF _Toc225775529 \h </w:instrText>
        </w:r>
        <w:r>
          <w:rPr>
            <w:noProof/>
            <w:webHidden/>
          </w:rPr>
        </w:r>
        <w:r>
          <w:rPr>
            <w:noProof/>
            <w:webHidden/>
          </w:rPr>
          <w:fldChar w:fldCharType="separate"/>
        </w:r>
        <w:r>
          <w:rPr>
            <w:noProof/>
            <w:webHidden/>
          </w:rPr>
          <w:t>77</w:t>
        </w:r>
        <w:r>
          <w:rPr>
            <w:noProof/>
            <w:webHidden/>
          </w:rPr>
          <w:fldChar w:fldCharType="end"/>
        </w:r>
      </w:hyperlink>
    </w:p>
    <w:p w14:paraId="44654A13" w14:textId="07BCD58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0" w:history="1">
        <w:r w:rsidRPr="00D32DC2">
          <w:rPr>
            <w:rStyle w:val="Hyperlink"/>
            <w:noProof/>
          </w:rPr>
          <w:t>Observador de Rede</w:t>
        </w:r>
        <w:r>
          <w:rPr>
            <w:noProof/>
            <w:webHidden/>
          </w:rPr>
          <w:tab/>
        </w:r>
        <w:r>
          <w:rPr>
            <w:noProof/>
            <w:webHidden/>
          </w:rPr>
          <w:fldChar w:fldCharType="begin"/>
        </w:r>
        <w:r>
          <w:rPr>
            <w:noProof/>
            <w:webHidden/>
          </w:rPr>
          <w:instrText xml:space="preserve"> PAGEREF _Toc225775530 \h </w:instrText>
        </w:r>
        <w:r>
          <w:rPr>
            <w:noProof/>
            <w:webHidden/>
          </w:rPr>
        </w:r>
        <w:r>
          <w:rPr>
            <w:noProof/>
            <w:webHidden/>
          </w:rPr>
          <w:fldChar w:fldCharType="separate"/>
        </w:r>
        <w:r>
          <w:rPr>
            <w:noProof/>
            <w:webHidden/>
          </w:rPr>
          <w:t>78</w:t>
        </w:r>
        <w:r>
          <w:rPr>
            <w:noProof/>
            <w:webHidden/>
          </w:rPr>
          <w:fldChar w:fldCharType="end"/>
        </w:r>
      </w:hyperlink>
    </w:p>
    <w:p w14:paraId="7CD786E0" w14:textId="26D9FF6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1" w:history="1">
        <w:r w:rsidRPr="00D32DC2">
          <w:rPr>
            <w:rStyle w:val="Hyperlink"/>
            <w:noProof/>
          </w:rPr>
          <w:t>Hubs de Notificação</w:t>
        </w:r>
        <w:r>
          <w:rPr>
            <w:noProof/>
            <w:webHidden/>
          </w:rPr>
          <w:tab/>
        </w:r>
        <w:r>
          <w:rPr>
            <w:noProof/>
            <w:webHidden/>
          </w:rPr>
          <w:fldChar w:fldCharType="begin"/>
        </w:r>
        <w:r>
          <w:rPr>
            <w:noProof/>
            <w:webHidden/>
          </w:rPr>
          <w:instrText xml:space="preserve"> PAGEREF _Toc225775531 \h </w:instrText>
        </w:r>
        <w:r>
          <w:rPr>
            <w:noProof/>
            <w:webHidden/>
          </w:rPr>
        </w:r>
        <w:r>
          <w:rPr>
            <w:noProof/>
            <w:webHidden/>
          </w:rPr>
          <w:fldChar w:fldCharType="separate"/>
        </w:r>
        <w:r>
          <w:rPr>
            <w:noProof/>
            <w:webHidden/>
          </w:rPr>
          <w:t>78</w:t>
        </w:r>
        <w:r>
          <w:rPr>
            <w:noProof/>
            <w:webHidden/>
          </w:rPr>
          <w:fldChar w:fldCharType="end"/>
        </w:r>
      </w:hyperlink>
    </w:p>
    <w:p w14:paraId="735E469E" w14:textId="692CCA0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2" w:history="1">
        <w:r w:rsidRPr="00D32DC2">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_Toc225775532 \h </w:instrText>
        </w:r>
        <w:r>
          <w:rPr>
            <w:noProof/>
            <w:webHidden/>
          </w:rPr>
        </w:r>
        <w:r>
          <w:rPr>
            <w:noProof/>
            <w:webHidden/>
          </w:rPr>
          <w:fldChar w:fldCharType="separate"/>
        </w:r>
        <w:r>
          <w:rPr>
            <w:noProof/>
            <w:webHidden/>
          </w:rPr>
          <w:t>79</w:t>
        </w:r>
        <w:r>
          <w:rPr>
            <w:noProof/>
            <w:webHidden/>
          </w:rPr>
          <w:fldChar w:fldCharType="end"/>
        </w:r>
      </w:hyperlink>
    </w:p>
    <w:p w14:paraId="02C8165C" w14:textId="70446FA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3" w:history="1">
        <w:r w:rsidRPr="00D32DC2">
          <w:rPr>
            <w:rStyle w:val="Hyperlink"/>
            <w:noProof/>
          </w:rPr>
          <w:t>Foundry Models</w:t>
        </w:r>
        <w:r>
          <w:rPr>
            <w:noProof/>
            <w:webHidden/>
          </w:rPr>
          <w:tab/>
        </w:r>
        <w:r>
          <w:rPr>
            <w:noProof/>
            <w:webHidden/>
          </w:rPr>
          <w:fldChar w:fldCharType="begin"/>
        </w:r>
        <w:r>
          <w:rPr>
            <w:noProof/>
            <w:webHidden/>
          </w:rPr>
          <w:instrText xml:space="preserve"> PAGEREF _Toc225775533 \h </w:instrText>
        </w:r>
        <w:r>
          <w:rPr>
            <w:noProof/>
            <w:webHidden/>
          </w:rPr>
        </w:r>
        <w:r>
          <w:rPr>
            <w:noProof/>
            <w:webHidden/>
          </w:rPr>
          <w:fldChar w:fldCharType="separate"/>
        </w:r>
        <w:r>
          <w:rPr>
            <w:noProof/>
            <w:webHidden/>
          </w:rPr>
          <w:t>80</w:t>
        </w:r>
        <w:r>
          <w:rPr>
            <w:noProof/>
            <w:webHidden/>
          </w:rPr>
          <w:fldChar w:fldCharType="end"/>
        </w:r>
      </w:hyperlink>
    </w:p>
    <w:p w14:paraId="510E7DBF" w14:textId="3460DCE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4" w:history="1">
        <w:r w:rsidRPr="00D32DC2">
          <w:rPr>
            <w:rStyle w:val="Hyperlink"/>
            <w:noProof/>
          </w:rPr>
          <w:t>Replicação de Objetos – Replicação com Prioridade</w:t>
        </w:r>
        <w:r>
          <w:rPr>
            <w:noProof/>
            <w:webHidden/>
          </w:rPr>
          <w:tab/>
        </w:r>
        <w:r>
          <w:rPr>
            <w:noProof/>
            <w:webHidden/>
          </w:rPr>
          <w:fldChar w:fldCharType="begin"/>
        </w:r>
        <w:r>
          <w:rPr>
            <w:noProof/>
            <w:webHidden/>
          </w:rPr>
          <w:instrText xml:space="preserve"> PAGEREF _Toc225775534 \h </w:instrText>
        </w:r>
        <w:r>
          <w:rPr>
            <w:noProof/>
            <w:webHidden/>
          </w:rPr>
        </w:r>
        <w:r>
          <w:rPr>
            <w:noProof/>
            <w:webHidden/>
          </w:rPr>
          <w:fldChar w:fldCharType="separate"/>
        </w:r>
        <w:r>
          <w:rPr>
            <w:noProof/>
            <w:webHidden/>
          </w:rPr>
          <w:t>80</w:t>
        </w:r>
        <w:r>
          <w:rPr>
            <w:noProof/>
            <w:webHidden/>
          </w:rPr>
          <w:fldChar w:fldCharType="end"/>
        </w:r>
      </w:hyperlink>
    </w:p>
    <w:p w14:paraId="33FAD651" w14:textId="73C0C30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5" w:history="1">
        <w:r w:rsidRPr="00D32DC2">
          <w:rPr>
            <w:rStyle w:val="Hyperlink"/>
            <w:noProof/>
          </w:rPr>
          <w:t>Azure Operator Service Manager</w:t>
        </w:r>
        <w:r>
          <w:rPr>
            <w:noProof/>
            <w:webHidden/>
          </w:rPr>
          <w:tab/>
        </w:r>
        <w:r>
          <w:rPr>
            <w:noProof/>
            <w:webHidden/>
          </w:rPr>
          <w:fldChar w:fldCharType="begin"/>
        </w:r>
        <w:r>
          <w:rPr>
            <w:noProof/>
            <w:webHidden/>
          </w:rPr>
          <w:instrText xml:space="preserve"> PAGEREF _Toc225775535 \h </w:instrText>
        </w:r>
        <w:r>
          <w:rPr>
            <w:noProof/>
            <w:webHidden/>
          </w:rPr>
        </w:r>
        <w:r>
          <w:rPr>
            <w:noProof/>
            <w:webHidden/>
          </w:rPr>
          <w:fldChar w:fldCharType="separate"/>
        </w:r>
        <w:r>
          <w:rPr>
            <w:noProof/>
            <w:webHidden/>
          </w:rPr>
          <w:t>81</w:t>
        </w:r>
        <w:r>
          <w:rPr>
            <w:noProof/>
            <w:webHidden/>
          </w:rPr>
          <w:fldChar w:fldCharType="end"/>
        </w:r>
      </w:hyperlink>
    </w:p>
    <w:p w14:paraId="38FCA84F" w14:textId="5395F77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6" w:history="1">
        <w:r w:rsidRPr="00D32DC2">
          <w:rPr>
            <w:rStyle w:val="Hyperlink"/>
            <w:noProof/>
          </w:rPr>
          <w:t>Estação Terrestre do Azure Orbital</w:t>
        </w:r>
        <w:r>
          <w:rPr>
            <w:noProof/>
            <w:webHidden/>
          </w:rPr>
          <w:tab/>
        </w:r>
        <w:r>
          <w:rPr>
            <w:noProof/>
            <w:webHidden/>
          </w:rPr>
          <w:fldChar w:fldCharType="begin"/>
        </w:r>
        <w:r>
          <w:rPr>
            <w:noProof/>
            <w:webHidden/>
          </w:rPr>
          <w:instrText xml:space="preserve"> PAGEREF _Toc225775536 \h </w:instrText>
        </w:r>
        <w:r>
          <w:rPr>
            <w:noProof/>
            <w:webHidden/>
          </w:rPr>
        </w:r>
        <w:r>
          <w:rPr>
            <w:noProof/>
            <w:webHidden/>
          </w:rPr>
          <w:fldChar w:fldCharType="separate"/>
        </w:r>
        <w:r>
          <w:rPr>
            <w:noProof/>
            <w:webHidden/>
          </w:rPr>
          <w:t>82</w:t>
        </w:r>
        <w:r>
          <w:rPr>
            <w:noProof/>
            <w:webHidden/>
          </w:rPr>
          <w:fldChar w:fldCharType="end"/>
        </w:r>
      </w:hyperlink>
    </w:p>
    <w:p w14:paraId="4FD1B218" w14:textId="3C64908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7" w:history="1">
        <w:r w:rsidRPr="00D32DC2">
          <w:rPr>
            <w:rStyle w:val="Hyperlink"/>
            <w:noProof/>
          </w:rPr>
          <w:t>Microsoft Playwright Testing</w:t>
        </w:r>
        <w:r>
          <w:rPr>
            <w:noProof/>
            <w:webHidden/>
          </w:rPr>
          <w:tab/>
        </w:r>
        <w:r>
          <w:rPr>
            <w:noProof/>
            <w:webHidden/>
          </w:rPr>
          <w:fldChar w:fldCharType="begin"/>
        </w:r>
        <w:r>
          <w:rPr>
            <w:noProof/>
            <w:webHidden/>
          </w:rPr>
          <w:instrText xml:space="preserve"> PAGEREF _Toc225775537 \h </w:instrText>
        </w:r>
        <w:r>
          <w:rPr>
            <w:noProof/>
            <w:webHidden/>
          </w:rPr>
        </w:r>
        <w:r>
          <w:rPr>
            <w:noProof/>
            <w:webHidden/>
          </w:rPr>
          <w:fldChar w:fldCharType="separate"/>
        </w:r>
        <w:r>
          <w:rPr>
            <w:noProof/>
            <w:webHidden/>
          </w:rPr>
          <w:t>83</w:t>
        </w:r>
        <w:r>
          <w:rPr>
            <w:noProof/>
            <w:webHidden/>
          </w:rPr>
          <w:fldChar w:fldCharType="end"/>
        </w:r>
      </w:hyperlink>
    </w:p>
    <w:p w14:paraId="3AAA22ED" w14:textId="1737014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8" w:history="1">
        <w:r w:rsidRPr="00D32DC2">
          <w:rPr>
            <w:rStyle w:val="Hyperlink"/>
            <w:noProof/>
          </w:rPr>
          <w:t>Azure Private Link</w:t>
        </w:r>
        <w:r>
          <w:rPr>
            <w:noProof/>
            <w:webHidden/>
          </w:rPr>
          <w:tab/>
        </w:r>
        <w:r>
          <w:rPr>
            <w:noProof/>
            <w:webHidden/>
          </w:rPr>
          <w:fldChar w:fldCharType="begin"/>
        </w:r>
        <w:r>
          <w:rPr>
            <w:noProof/>
            <w:webHidden/>
          </w:rPr>
          <w:instrText xml:space="preserve"> PAGEREF _Toc225775538 \h </w:instrText>
        </w:r>
        <w:r>
          <w:rPr>
            <w:noProof/>
            <w:webHidden/>
          </w:rPr>
        </w:r>
        <w:r>
          <w:rPr>
            <w:noProof/>
            <w:webHidden/>
          </w:rPr>
          <w:fldChar w:fldCharType="separate"/>
        </w:r>
        <w:r>
          <w:rPr>
            <w:noProof/>
            <w:webHidden/>
          </w:rPr>
          <w:t>83</w:t>
        </w:r>
        <w:r>
          <w:rPr>
            <w:noProof/>
            <w:webHidden/>
          </w:rPr>
          <w:fldChar w:fldCharType="end"/>
        </w:r>
      </w:hyperlink>
    </w:p>
    <w:p w14:paraId="2C0AC0A1" w14:textId="188C5FA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39" w:history="1">
        <w:r w:rsidRPr="00D32DC2">
          <w:rPr>
            <w:rStyle w:val="Hyperlink"/>
            <w:noProof/>
          </w:rPr>
          <w:t>Microsoft Purview</w:t>
        </w:r>
        <w:r>
          <w:rPr>
            <w:noProof/>
            <w:webHidden/>
          </w:rPr>
          <w:tab/>
        </w:r>
        <w:r>
          <w:rPr>
            <w:noProof/>
            <w:webHidden/>
          </w:rPr>
          <w:fldChar w:fldCharType="begin"/>
        </w:r>
        <w:r>
          <w:rPr>
            <w:noProof/>
            <w:webHidden/>
          </w:rPr>
          <w:instrText xml:space="preserve"> PAGEREF _Toc225775539 \h </w:instrText>
        </w:r>
        <w:r>
          <w:rPr>
            <w:noProof/>
            <w:webHidden/>
          </w:rPr>
        </w:r>
        <w:r>
          <w:rPr>
            <w:noProof/>
            <w:webHidden/>
          </w:rPr>
          <w:fldChar w:fldCharType="separate"/>
        </w:r>
        <w:r>
          <w:rPr>
            <w:noProof/>
            <w:webHidden/>
          </w:rPr>
          <w:t>84</w:t>
        </w:r>
        <w:r>
          <w:rPr>
            <w:noProof/>
            <w:webHidden/>
          </w:rPr>
          <w:fldChar w:fldCharType="end"/>
        </w:r>
      </w:hyperlink>
    </w:p>
    <w:p w14:paraId="338CB4DC" w14:textId="76F700F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0" w:history="1">
        <w:r w:rsidRPr="00D32DC2">
          <w:rPr>
            <w:rStyle w:val="Hyperlink"/>
            <w:noProof/>
          </w:rPr>
          <w:t>Azure Red Hat OpenShift</w:t>
        </w:r>
        <w:r>
          <w:rPr>
            <w:noProof/>
            <w:webHidden/>
          </w:rPr>
          <w:tab/>
        </w:r>
        <w:r>
          <w:rPr>
            <w:noProof/>
            <w:webHidden/>
          </w:rPr>
          <w:fldChar w:fldCharType="begin"/>
        </w:r>
        <w:r>
          <w:rPr>
            <w:noProof/>
            <w:webHidden/>
          </w:rPr>
          <w:instrText xml:space="preserve"> PAGEREF _Toc225775540 \h </w:instrText>
        </w:r>
        <w:r>
          <w:rPr>
            <w:noProof/>
            <w:webHidden/>
          </w:rPr>
        </w:r>
        <w:r>
          <w:rPr>
            <w:noProof/>
            <w:webHidden/>
          </w:rPr>
          <w:fldChar w:fldCharType="separate"/>
        </w:r>
        <w:r>
          <w:rPr>
            <w:noProof/>
            <w:webHidden/>
          </w:rPr>
          <w:t>84</w:t>
        </w:r>
        <w:r>
          <w:rPr>
            <w:noProof/>
            <w:webHidden/>
          </w:rPr>
          <w:fldChar w:fldCharType="end"/>
        </w:r>
      </w:hyperlink>
    </w:p>
    <w:p w14:paraId="380323A1" w14:textId="4813F32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1" w:history="1">
        <w:r w:rsidRPr="00D32DC2">
          <w:rPr>
            <w:rStyle w:val="Hyperlink"/>
            <w:noProof/>
          </w:rPr>
          <w:t>Composição Remota</w:t>
        </w:r>
        <w:r>
          <w:rPr>
            <w:noProof/>
            <w:webHidden/>
          </w:rPr>
          <w:tab/>
        </w:r>
        <w:r>
          <w:rPr>
            <w:noProof/>
            <w:webHidden/>
          </w:rPr>
          <w:fldChar w:fldCharType="begin"/>
        </w:r>
        <w:r>
          <w:rPr>
            <w:noProof/>
            <w:webHidden/>
          </w:rPr>
          <w:instrText xml:space="preserve"> PAGEREF _Toc225775541 \h </w:instrText>
        </w:r>
        <w:r>
          <w:rPr>
            <w:noProof/>
            <w:webHidden/>
          </w:rPr>
        </w:r>
        <w:r>
          <w:rPr>
            <w:noProof/>
            <w:webHidden/>
          </w:rPr>
          <w:fldChar w:fldCharType="separate"/>
        </w:r>
        <w:r>
          <w:rPr>
            <w:noProof/>
            <w:webHidden/>
          </w:rPr>
          <w:t>84</w:t>
        </w:r>
        <w:r>
          <w:rPr>
            <w:noProof/>
            <w:webHidden/>
          </w:rPr>
          <w:fldChar w:fldCharType="end"/>
        </w:r>
      </w:hyperlink>
    </w:p>
    <w:p w14:paraId="6B7AAACE" w14:textId="568E10D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2" w:history="1">
        <w:r w:rsidRPr="00D32DC2">
          <w:rPr>
            <w:rStyle w:val="Hyperlink"/>
            <w:noProof/>
          </w:rPr>
          <w:t>Azure Route Server</w:t>
        </w:r>
        <w:r>
          <w:rPr>
            <w:noProof/>
            <w:webHidden/>
          </w:rPr>
          <w:tab/>
        </w:r>
        <w:r>
          <w:rPr>
            <w:noProof/>
            <w:webHidden/>
          </w:rPr>
          <w:fldChar w:fldCharType="begin"/>
        </w:r>
        <w:r>
          <w:rPr>
            <w:noProof/>
            <w:webHidden/>
          </w:rPr>
          <w:instrText xml:space="preserve"> PAGEREF _Toc225775542 \h </w:instrText>
        </w:r>
        <w:r>
          <w:rPr>
            <w:noProof/>
            <w:webHidden/>
          </w:rPr>
        </w:r>
        <w:r>
          <w:rPr>
            <w:noProof/>
            <w:webHidden/>
          </w:rPr>
          <w:fldChar w:fldCharType="separate"/>
        </w:r>
        <w:r>
          <w:rPr>
            <w:noProof/>
            <w:webHidden/>
          </w:rPr>
          <w:t>85</w:t>
        </w:r>
        <w:r>
          <w:rPr>
            <w:noProof/>
            <w:webHidden/>
          </w:rPr>
          <w:fldChar w:fldCharType="end"/>
        </w:r>
      </w:hyperlink>
    </w:p>
    <w:p w14:paraId="5BF7A070" w14:textId="4946ECB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3" w:history="1">
        <w:r w:rsidRPr="00D32DC2">
          <w:rPr>
            <w:rStyle w:val="Hyperlink"/>
            <w:noProof/>
          </w:rPr>
          <w:t>SAP HANA em Grandes Instâncias do Azure</w:t>
        </w:r>
        <w:r>
          <w:rPr>
            <w:noProof/>
            <w:webHidden/>
          </w:rPr>
          <w:tab/>
        </w:r>
        <w:r>
          <w:rPr>
            <w:noProof/>
            <w:webHidden/>
          </w:rPr>
          <w:fldChar w:fldCharType="begin"/>
        </w:r>
        <w:r>
          <w:rPr>
            <w:noProof/>
            <w:webHidden/>
          </w:rPr>
          <w:instrText xml:space="preserve"> PAGEREF _Toc225775543 \h </w:instrText>
        </w:r>
        <w:r>
          <w:rPr>
            <w:noProof/>
            <w:webHidden/>
          </w:rPr>
        </w:r>
        <w:r>
          <w:rPr>
            <w:noProof/>
            <w:webHidden/>
          </w:rPr>
          <w:fldChar w:fldCharType="separate"/>
        </w:r>
        <w:r>
          <w:rPr>
            <w:noProof/>
            <w:webHidden/>
          </w:rPr>
          <w:t>85</w:t>
        </w:r>
        <w:r>
          <w:rPr>
            <w:noProof/>
            <w:webHidden/>
          </w:rPr>
          <w:fldChar w:fldCharType="end"/>
        </w:r>
      </w:hyperlink>
    </w:p>
    <w:p w14:paraId="45D2CF6A" w14:textId="4E202DF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4" w:history="1">
        <w:r w:rsidRPr="00D32DC2">
          <w:rPr>
            <w:rStyle w:val="Hyperlink"/>
            <w:noProof/>
          </w:rPr>
          <w:t>Scheduler</w:t>
        </w:r>
        <w:r>
          <w:rPr>
            <w:noProof/>
            <w:webHidden/>
          </w:rPr>
          <w:tab/>
        </w:r>
        <w:r>
          <w:rPr>
            <w:noProof/>
            <w:webHidden/>
          </w:rPr>
          <w:fldChar w:fldCharType="begin"/>
        </w:r>
        <w:r>
          <w:rPr>
            <w:noProof/>
            <w:webHidden/>
          </w:rPr>
          <w:instrText xml:space="preserve"> PAGEREF _Toc225775544 \h </w:instrText>
        </w:r>
        <w:r>
          <w:rPr>
            <w:noProof/>
            <w:webHidden/>
          </w:rPr>
        </w:r>
        <w:r>
          <w:rPr>
            <w:noProof/>
            <w:webHidden/>
          </w:rPr>
          <w:fldChar w:fldCharType="separate"/>
        </w:r>
        <w:r>
          <w:rPr>
            <w:noProof/>
            <w:webHidden/>
          </w:rPr>
          <w:t>86</w:t>
        </w:r>
        <w:r>
          <w:rPr>
            <w:noProof/>
            <w:webHidden/>
          </w:rPr>
          <w:fldChar w:fldCharType="end"/>
        </w:r>
      </w:hyperlink>
    </w:p>
    <w:p w14:paraId="436BF079" w14:textId="2C34BB0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5" w:history="1">
        <w:r w:rsidRPr="00D32DC2">
          <w:rPr>
            <w:rStyle w:val="Hyperlink"/>
            <w:noProof/>
          </w:rPr>
          <w:t>Barramento de Serviço</w:t>
        </w:r>
        <w:r>
          <w:rPr>
            <w:noProof/>
            <w:webHidden/>
          </w:rPr>
          <w:tab/>
        </w:r>
        <w:r>
          <w:rPr>
            <w:noProof/>
            <w:webHidden/>
          </w:rPr>
          <w:fldChar w:fldCharType="begin"/>
        </w:r>
        <w:r>
          <w:rPr>
            <w:noProof/>
            <w:webHidden/>
          </w:rPr>
          <w:instrText xml:space="preserve"> PAGEREF _Toc225775545 \h </w:instrText>
        </w:r>
        <w:r>
          <w:rPr>
            <w:noProof/>
            <w:webHidden/>
          </w:rPr>
        </w:r>
        <w:r>
          <w:rPr>
            <w:noProof/>
            <w:webHidden/>
          </w:rPr>
          <w:fldChar w:fldCharType="separate"/>
        </w:r>
        <w:r>
          <w:rPr>
            <w:noProof/>
            <w:webHidden/>
          </w:rPr>
          <w:t>87</w:t>
        </w:r>
        <w:r>
          <w:rPr>
            <w:noProof/>
            <w:webHidden/>
          </w:rPr>
          <w:fldChar w:fldCharType="end"/>
        </w:r>
      </w:hyperlink>
    </w:p>
    <w:p w14:paraId="1EF51911" w14:textId="2E8A142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6" w:history="1">
        <w:r w:rsidRPr="00D32DC2">
          <w:rPr>
            <w:rStyle w:val="Hyperlink"/>
            <w:noProof/>
          </w:rPr>
          <w:t>Azure SignalR Service</w:t>
        </w:r>
        <w:r>
          <w:rPr>
            <w:noProof/>
            <w:webHidden/>
          </w:rPr>
          <w:tab/>
        </w:r>
        <w:r>
          <w:rPr>
            <w:noProof/>
            <w:webHidden/>
          </w:rPr>
          <w:fldChar w:fldCharType="begin"/>
        </w:r>
        <w:r>
          <w:rPr>
            <w:noProof/>
            <w:webHidden/>
          </w:rPr>
          <w:instrText xml:space="preserve"> PAGEREF _Toc225775546 \h </w:instrText>
        </w:r>
        <w:r>
          <w:rPr>
            <w:noProof/>
            <w:webHidden/>
          </w:rPr>
        </w:r>
        <w:r>
          <w:rPr>
            <w:noProof/>
            <w:webHidden/>
          </w:rPr>
          <w:fldChar w:fldCharType="separate"/>
        </w:r>
        <w:r>
          <w:rPr>
            <w:noProof/>
            <w:webHidden/>
          </w:rPr>
          <w:t>88</w:t>
        </w:r>
        <w:r>
          <w:rPr>
            <w:noProof/>
            <w:webHidden/>
          </w:rPr>
          <w:fldChar w:fldCharType="end"/>
        </w:r>
      </w:hyperlink>
    </w:p>
    <w:p w14:paraId="3BCF631D" w14:textId="2A91F0B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7" w:history="1">
        <w:r w:rsidRPr="00D32DC2">
          <w:rPr>
            <w:rStyle w:val="Hyperlink"/>
            <w:noProof/>
          </w:rPr>
          <w:t>Azure Site Recovery</w:t>
        </w:r>
        <w:r>
          <w:rPr>
            <w:noProof/>
            <w:webHidden/>
          </w:rPr>
          <w:tab/>
        </w:r>
        <w:r>
          <w:rPr>
            <w:noProof/>
            <w:webHidden/>
          </w:rPr>
          <w:fldChar w:fldCharType="begin"/>
        </w:r>
        <w:r>
          <w:rPr>
            <w:noProof/>
            <w:webHidden/>
          </w:rPr>
          <w:instrText xml:space="preserve"> PAGEREF _Toc225775547 \h </w:instrText>
        </w:r>
        <w:r>
          <w:rPr>
            <w:noProof/>
            <w:webHidden/>
          </w:rPr>
        </w:r>
        <w:r>
          <w:rPr>
            <w:noProof/>
            <w:webHidden/>
          </w:rPr>
          <w:fldChar w:fldCharType="separate"/>
        </w:r>
        <w:r>
          <w:rPr>
            <w:noProof/>
            <w:webHidden/>
          </w:rPr>
          <w:t>88</w:t>
        </w:r>
        <w:r>
          <w:rPr>
            <w:noProof/>
            <w:webHidden/>
          </w:rPr>
          <w:fldChar w:fldCharType="end"/>
        </w:r>
      </w:hyperlink>
    </w:p>
    <w:p w14:paraId="1E1A2362" w14:textId="3EFB0BA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8" w:history="1">
        <w:r w:rsidRPr="00D32DC2">
          <w:rPr>
            <w:rStyle w:val="Hyperlink"/>
            <w:noProof/>
          </w:rPr>
          <w:t>Spatial Anchors</w:t>
        </w:r>
        <w:r>
          <w:rPr>
            <w:noProof/>
            <w:webHidden/>
          </w:rPr>
          <w:tab/>
        </w:r>
        <w:r>
          <w:rPr>
            <w:noProof/>
            <w:webHidden/>
          </w:rPr>
          <w:fldChar w:fldCharType="begin"/>
        </w:r>
        <w:r>
          <w:rPr>
            <w:noProof/>
            <w:webHidden/>
          </w:rPr>
          <w:instrText xml:space="preserve"> PAGEREF _Toc225775548 \h </w:instrText>
        </w:r>
        <w:r>
          <w:rPr>
            <w:noProof/>
            <w:webHidden/>
          </w:rPr>
        </w:r>
        <w:r>
          <w:rPr>
            <w:noProof/>
            <w:webHidden/>
          </w:rPr>
          <w:fldChar w:fldCharType="separate"/>
        </w:r>
        <w:r>
          <w:rPr>
            <w:noProof/>
            <w:webHidden/>
          </w:rPr>
          <w:t>90</w:t>
        </w:r>
        <w:r>
          <w:rPr>
            <w:noProof/>
            <w:webHidden/>
          </w:rPr>
          <w:fldChar w:fldCharType="end"/>
        </w:r>
      </w:hyperlink>
    </w:p>
    <w:p w14:paraId="6BCC23E4" w14:textId="75576C3E" w:rsidR="005142D2" w:rsidRDefault="005142D2">
      <w:pPr>
        <w:pStyle w:val="TOC4"/>
        <w:rPr>
          <w:rFonts w:eastAsiaTheme="minorEastAsia"/>
          <w:smallCaps w:val="0"/>
          <w:noProof/>
          <w:kern w:val="2"/>
          <w:sz w:val="24"/>
          <w:szCs w:val="24"/>
          <w:lang w:val="en-US" w:eastAsia="en-US" w:bidi="ar-SA"/>
          <w14:ligatures w14:val="standardContextual"/>
        </w:rPr>
      </w:pPr>
      <w:hyperlink w:anchor="_Toc225775549" w:history="1">
        <w:r w:rsidRPr="00D32DC2">
          <w:rPr>
            <w:rStyle w:val="Hyperlink"/>
            <w:noProof/>
          </w:rPr>
          <w:t>Azure Spring Apps</w:t>
        </w:r>
        <w:r>
          <w:rPr>
            <w:noProof/>
            <w:webHidden/>
          </w:rPr>
          <w:tab/>
        </w:r>
        <w:r>
          <w:rPr>
            <w:noProof/>
            <w:webHidden/>
          </w:rPr>
          <w:fldChar w:fldCharType="begin"/>
        </w:r>
        <w:r>
          <w:rPr>
            <w:noProof/>
            <w:webHidden/>
          </w:rPr>
          <w:instrText xml:space="preserve"> PAGEREF _Toc225775549 \h </w:instrText>
        </w:r>
        <w:r>
          <w:rPr>
            <w:noProof/>
            <w:webHidden/>
          </w:rPr>
        </w:r>
        <w:r>
          <w:rPr>
            <w:noProof/>
            <w:webHidden/>
          </w:rPr>
          <w:fldChar w:fldCharType="separate"/>
        </w:r>
        <w:r>
          <w:rPr>
            <w:noProof/>
            <w:webHidden/>
          </w:rPr>
          <w:t>90</w:t>
        </w:r>
        <w:r>
          <w:rPr>
            <w:noProof/>
            <w:webHidden/>
          </w:rPr>
          <w:fldChar w:fldCharType="end"/>
        </w:r>
      </w:hyperlink>
    </w:p>
    <w:p w14:paraId="1189D200" w14:textId="0121C4CF"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0" w:history="1">
        <w:r w:rsidRPr="00D32DC2">
          <w:rPr>
            <w:rStyle w:val="Hyperlink"/>
            <w:noProof/>
          </w:rPr>
          <w:t>Base de Dados SQL do Azure</w:t>
        </w:r>
        <w:r>
          <w:rPr>
            <w:noProof/>
            <w:webHidden/>
          </w:rPr>
          <w:tab/>
        </w:r>
        <w:r>
          <w:rPr>
            <w:noProof/>
            <w:webHidden/>
          </w:rPr>
          <w:fldChar w:fldCharType="begin"/>
        </w:r>
        <w:r>
          <w:rPr>
            <w:noProof/>
            <w:webHidden/>
          </w:rPr>
          <w:instrText xml:space="preserve"> PAGEREF _Toc225775550 \h </w:instrText>
        </w:r>
        <w:r>
          <w:rPr>
            <w:noProof/>
            <w:webHidden/>
          </w:rPr>
        </w:r>
        <w:r>
          <w:rPr>
            <w:noProof/>
            <w:webHidden/>
          </w:rPr>
          <w:fldChar w:fldCharType="separate"/>
        </w:r>
        <w:r>
          <w:rPr>
            <w:noProof/>
            <w:webHidden/>
          </w:rPr>
          <w:t>91</w:t>
        </w:r>
        <w:r>
          <w:rPr>
            <w:noProof/>
            <w:webHidden/>
          </w:rPr>
          <w:fldChar w:fldCharType="end"/>
        </w:r>
      </w:hyperlink>
    </w:p>
    <w:p w14:paraId="6F49FA54" w14:textId="024DB48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1" w:history="1">
        <w:r w:rsidRPr="00D32DC2">
          <w:rPr>
            <w:rStyle w:val="Hyperlink"/>
            <w:noProof/>
          </w:rPr>
          <w:t>Azure SQL Managed Instance</w:t>
        </w:r>
        <w:r>
          <w:rPr>
            <w:noProof/>
            <w:webHidden/>
          </w:rPr>
          <w:tab/>
        </w:r>
        <w:r>
          <w:rPr>
            <w:noProof/>
            <w:webHidden/>
          </w:rPr>
          <w:fldChar w:fldCharType="begin"/>
        </w:r>
        <w:r>
          <w:rPr>
            <w:noProof/>
            <w:webHidden/>
          </w:rPr>
          <w:instrText xml:space="preserve"> PAGEREF _Toc225775551 \h </w:instrText>
        </w:r>
        <w:r>
          <w:rPr>
            <w:noProof/>
            <w:webHidden/>
          </w:rPr>
        </w:r>
        <w:r>
          <w:rPr>
            <w:noProof/>
            <w:webHidden/>
          </w:rPr>
          <w:fldChar w:fldCharType="separate"/>
        </w:r>
        <w:r>
          <w:rPr>
            <w:noProof/>
            <w:webHidden/>
          </w:rPr>
          <w:t>92</w:t>
        </w:r>
        <w:r>
          <w:rPr>
            <w:noProof/>
            <w:webHidden/>
          </w:rPr>
          <w:fldChar w:fldCharType="end"/>
        </w:r>
      </w:hyperlink>
    </w:p>
    <w:p w14:paraId="0415486E" w14:textId="4621466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2" w:history="1">
        <w:r w:rsidRPr="00D32DC2">
          <w:rPr>
            <w:rStyle w:val="Hyperlink"/>
            <w:noProof/>
          </w:rPr>
          <w:t>SQL Server Stretch Database</w:t>
        </w:r>
        <w:r>
          <w:rPr>
            <w:noProof/>
            <w:webHidden/>
          </w:rPr>
          <w:tab/>
        </w:r>
        <w:r>
          <w:rPr>
            <w:noProof/>
            <w:webHidden/>
          </w:rPr>
          <w:fldChar w:fldCharType="begin"/>
        </w:r>
        <w:r>
          <w:rPr>
            <w:noProof/>
            <w:webHidden/>
          </w:rPr>
          <w:instrText xml:space="preserve"> PAGEREF _Toc225775552 \h </w:instrText>
        </w:r>
        <w:r>
          <w:rPr>
            <w:noProof/>
            <w:webHidden/>
          </w:rPr>
        </w:r>
        <w:r>
          <w:rPr>
            <w:noProof/>
            <w:webHidden/>
          </w:rPr>
          <w:fldChar w:fldCharType="separate"/>
        </w:r>
        <w:r>
          <w:rPr>
            <w:noProof/>
            <w:webHidden/>
          </w:rPr>
          <w:t>93</w:t>
        </w:r>
        <w:r>
          <w:rPr>
            <w:noProof/>
            <w:webHidden/>
          </w:rPr>
          <w:fldChar w:fldCharType="end"/>
        </w:r>
      </w:hyperlink>
    </w:p>
    <w:p w14:paraId="3F884441" w14:textId="5802945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3" w:history="1">
        <w:r w:rsidRPr="00D32DC2">
          <w:rPr>
            <w:rStyle w:val="Hyperlink"/>
            <w:noProof/>
          </w:rPr>
          <w:t>Aplicações Web Estáticas</w:t>
        </w:r>
        <w:r>
          <w:rPr>
            <w:noProof/>
            <w:webHidden/>
          </w:rPr>
          <w:tab/>
        </w:r>
        <w:r>
          <w:rPr>
            <w:noProof/>
            <w:webHidden/>
          </w:rPr>
          <w:fldChar w:fldCharType="begin"/>
        </w:r>
        <w:r>
          <w:rPr>
            <w:noProof/>
            <w:webHidden/>
          </w:rPr>
          <w:instrText xml:space="preserve"> PAGEREF _Toc225775553 \h </w:instrText>
        </w:r>
        <w:r>
          <w:rPr>
            <w:noProof/>
            <w:webHidden/>
          </w:rPr>
        </w:r>
        <w:r>
          <w:rPr>
            <w:noProof/>
            <w:webHidden/>
          </w:rPr>
          <w:fldChar w:fldCharType="separate"/>
        </w:r>
        <w:r>
          <w:rPr>
            <w:noProof/>
            <w:webHidden/>
          </w:rPr>
          <w:t>94</w:t>
        </w:r>
        <w:r>
          <w:rPr>
            <w:noProof/>
            <w:webHidden/>
          </w:rPr>
          <w:fldChar w:fldCharType="end"/>
        </w:r>
      </w:hyperlink>
    </w:p>
    <w:p w14:paraId="69AF5677" w14:textId="25CCA98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4" w:history="1">
        <w:r w:rsidRPr="00D32DC2">
          <w:rPr>
            <w:rStyle w:val="Hyperlink"/>
            <w:noProof/>
          </w:rPr>
          <w:t>Contas de Armazenamento</w:t>
        </w:r>
        <w:r>
          <w:rPr>
            <w:noProof/>
            <w:webHidden/>
          </w:rPr>
          <w:tab/>
        </w:r>
        <w:r>
          <w:rPr>
            <w:noProof/>
            <w:webHidden/>
          </w:rPr>
          <w:fldChar w:fldCharType="begin"/>
        </w:r>
        <w:r>
          <w:rPr>
            <w:noProof/>
            <w:webHidden/>
          </w:rPr>
          <w:instrText xml:space="preserve"> PAGEREF _Toc225775554 \h </w:instrText>
        </w:r>
        <w:r>
          <w:rPr>
            <w:noProof/>
            <w:webHidden/>
          </w:rPr>
        </w:r>
        <w:r>
          <w:rPr>
            <w:noProof/>
            <w:webHidden/>
          </w:rPr>
          <w:fldChar w:fldCharType="separate"/>
        </w:r>
        <w:r>
          <w:rPr>
            <w:noProof/>
            <w:webHidden/>
          </w:rPr>
          <w:t>94</w:t>
        </w:r>
        <w:r>
          <w:rPr>
            <w:noProof/>
            <w:webHidden/>
          </w:rPr>
          <w:fldChar w:fldCharType="end"/>
        </w:r>
      </w:hyperlink>
    </w:p>
    <w:p w14:paraId="0694FFCE" w14:textId="535A9F0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5" w:history="1">
        <w:r w:rsidRPr="00D32DC2">
          <w:rPr>
            <w:rStyle w:val="Hyperlink"/>
            <w:noProof/>
          </w:rPr>
          <w:t>StorSimple</w:t>
        </w:r>
        <w:r>
          <w:rPr>
            <w:noProof/>
            <w:webHidden/>
          </w:rPr>
          <w:tab/>
        </w:r>
        <w:r>
          <w:rPr>
            <w:noProof/>
            <w:webHidden/>
          </w:rPr>
          <w:fldChar w:fldCharType="begin"/>
        </w:r>
        <w:r>
          <w:rPr>
            <w:noProof/>
            <w:webHidden/>
          </w:rPr>
          <w:instrText xml:space="preserve"> PAGEREF _Toc225775555 \h </w:instrText>
        </w:r>
        <w:r>
          <w:rPr>
            <w:noProof/>
            <w:webHidden/>
          </w:rPr>
        </w:r>
        <w:r>
          <w:rPr>
            <w:noProof/>
            <w:webHidden/>
          </w:rPr>
          <w:fldChar w:fldCharType="separate"/>
        </w:r>
        <w:r>
          <w:rPr>
            <w:noProof/>
            <w:webHidden/>
          </w:rPr>
          <w:t>96</w:t>
        </w:r>
        <w:r>
          <w:rPr>
            <w:noProof/>
            <w:webHidden/>
          </w:rPr>
          <w:fldChar w:fldCharType="end"/>
        </w:r>
      </w:hyperlink>
    </w:p>
    <w:p w14:paraId="1D263CE2" w14:textId="6BD8476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6" w:history="1">
        <w:r w:rsidRPr="00D32DC2">
          <w:rPr>
            <w:rStyle w:val="Hyperlink"/>
            <w:noProof/>
          </w:rPr>
          <w:t>Azure Stream Analytics</w:t>
        </w:r>
        <w:r>
          <w:rPr>
            <w:noProof/>
            <w:webHidden/>
          </w:rPr>
          <w:tab/>
        </w:r>
        <w:r>
          <w:rPr>
            <w:noProof/>
            <w:webHidden/>
          </w:rPr>
          <w:fldChar w:fldCharType="begin"/>
        </w:r>
        <w:r>
          <w:rPr>
            <w:noProof/>
            <w:webHidden/>
          </w:rPr>
          <w:instrText xml:space="preserve"> PAGEREF _Toc225775556 \h </w:instrText>
        </w:r>
        <w:r>
          <w:rPr>
            <w:noProof/>
            <w:webHidden/>
          </w:rPr>
        </w:r>
        <w:r>
          <w:rPr>
            <w:noProof/>
            <w:webHidden/>
          </w:rPr>
          <w:fldChar w:fldCharType="separate"/>
        </w:r>
        <w:r>
          <w:rPr>
            <w:noProof/>
            <w:webHidden/>
          </w:rPr>
          <w:t>97</w:t>
        </w:r>
        <w:r>
          <w:rPr>
            <w:noProof/>
            <w:webHidden/>
          </w:rPr>
          <w:fldChar w:fldCharType="end"/>
        </w:r>
      </w:hyperlink>
    </w:p>
    <w:p w14:paraId="5EFA62AC" w14:textId="09BBBDF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7" w:history="1">
        <w:r w:rsidRPr="00D32DC2">
          <w:rPr>
            <w:rStyle w:val="Hyperlink"/>
            <w:noProof/>
          </w:rPr>
          <w:t>Azure Synapse Analytics</w:t>
        </w:r>
        <w:r>
          <w:rPr>
            <w:noProof/>
            <w:webHidden/>
          </w:rPr>
          <w:tab/>
        </w:r>
        <w:r>
          <w:rPr>
            <w:noProof/>
            <w:webHidden/>
          </w:rPr>
          <w:fldChar w:fldCharType="begin"/>
        </w:r>
        <w:r>
          <w:rPr>
            <w:noProof/>
            <w:webHidden/>
          </w:rPr>
          <w:instrText xml:space="preserve"> PAGEREF _Toc225775557 \h </w:instrText>
        </w:r>
        <w:r>
          <w:rPr>
            <w:noProof/>
            <w:webHidden/>
          </w:rPr>
        </w:r>
        <w:r>
          <w:rPr>
            <w:noProof/>
            <w:webHidden/>
          </w:rPr>
          <w:fldChar w:fldCharType="separate"/>
        </w:r>
        <w:r>
          <w:rPr>
            <w:noProof/>
            <w:webHidden/>
          </w:rPr>
          <w:t>98</w:t>
        </w:r>
        <w:r>
          <w:rPr>
            <w:noProof/>
            <w:webHidden/>
          </w:rPr>
          <w:fldChar w:fldCharType="end"/>
        </w:r>
      </w:hyperlink>
    </w:p>
    <w:p w14:paraId="46A83FA5" w14:textId="039C813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8" w:history="1">
        <w:r w:rsidRPr="00D32DC2">
          <w:rPr>
            <w:rStyle w:val="Hyperlink"/>
            <w:noProof/>
          </w:rPr>
          <w:t>Azure Time Series Insights</w:t>
        </w:r>
        <w:r>
          <w:rPr>
            <w:noProof/>
            <w:webHidden/>
          </w:rPr>
          <w:tab/>
        </w:r>
        <w:r>
          <w:rPr>
            <w:noProof/>
            <w:webHidden/>
          </w:rPr>
          <w:fldChar w:fldCharType="begin"/>
        </w:r>
        <w:r>
          <w:rPr>
            <w:noProof/>
            <w:webHidden/>
          </w:rPr>
          <w:instrText xml:space="preserve"> PAGEREF _Toc225775558 \h </w:instrText>
        </w:r>
        <w:r>
          <w:rPr>
            <w:noProof/>
            <w:webHidden/>
          </w:rPr>
        </w:r>
        <w:r>
          <w:rPr>
            <w:noProof/>
            <w:webHidden/>
          </w:rPr>
          <w:fldChar w:fldCharType="separate"/>
        </w:r>
        <w:r>
          <w:rPr>
            <w:noProof/>
            <w:webHidden/>
          </w:rPr>
          <w:t>99</w:t>
        </w:r>
        <w:r>
          <w:rPr>
            <w:noProof/>
            <w:webHidden/>
          </w:rPr>
          <w:fldChar w:fldCharType="end"/>
        </w:r>
      </w:hyperlink>
    </w:p>
    <w:p w14:paraId="3F9E6AA4" w14:textId="18A798A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59" w:history="1">
        <w:r w:rsidRPr="00D32DC2">
          <w:rPr>
            <w:rStyle w:val="Hyperlink"/>
            <w:noProof/>
          </w:rPr>
          <w:t>Serviço de Gestor de Tráfego</w:t>
        </w:r>
        <w:r>
          <w:rPr>
            <w:noProof/>
            <w:webHidden/>
          </w:rPr>
          <w:tab/>
        </w:r>
        <w:r>
          <w:rPr>
            <w:noProof/>
            <w:webHidden/>
          </w:rPr>
          <w:fldChar w:fldCharType="begin"/>
        </w:r>
        <w:r>
          <w:rPr>
            <w:noProof/>
            <w:webHidden/>
          </w:rPr>
          <w:instrText xml:space="preserve"> PAGEREF _Toc225775559 \h </w:instrText>
        </w:r>
        <w:r>
          <w:rPr>
            <w:noProof/>
            <w:webHidden/>
          </w:rPr>
        </w:r>
        <w:r>
          <w:rPr>
            <w:noProof/>
            <w:webHidden/>
          </w:rPr>
          <w:fldChar w:fldCharType="separate"/>
        </w:r>
        <w:r>
          <w:rPr>
            <w:noProof/>
            <w:webHidden/>
          </w:rPr>
          <w:t>99</w:t>
        </w:r>
        <w:r>
          <w:rPr>
            <w:noProof/>
            <w:webHidden/>
          </w:rPr>
          <w:fldChar w:fldCharType="end"/>
        </w:r>
      </w:hyperlink>
    </w:p>
    <w:p w14:paraId="3B6DFD48" w14:textId="67704C8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0" w:history="1">
        <w:r w:rsidRPr="00D32DC2">
          <w:rPr>
            <w:rStyle w:val="Hyperlink"/>
            <w:noProof/>
          </w:rPr>
          <w:t>Assinatura de Aplicações</w:t>
        </w:r>
        <w:r>
          <w:rPr>
            <w:noProof/>
            <w:webHidden/>
          </w:rPr>
          <w:tab/>
        </w:r>
        <w:r>
          <w:rPr>
            <w:noProof/>
            <w:webHidden/>
          </w:rPr>
          <w:fldChar w:fldCharType="begin"/>
        </w:r>
        <w:r>
          <w:rPr>
            <w:noProof/>
            <w:webHidden/>
          </w:rPr>
          <w:instrText xml:space="preserve"> PAGEREF _Toc225775560 \h </w:instrText>
        </w:r>
        <w:r>
          <w:rPr>
            <w:noProof/>
            <w:webHidden/>
          </w:rPr>
        </w:r>
        <w:r>
          <w:rPr>
            <w:noProof/>
            <w:webHidden/>
          </w:rPr>
          <w:fldChar w:fldCharType="separate"/>
        </w:r>
        <w:r>
          <w:rPr>
            <w:noProof/>
            <w:webHidden/>
          </w:rPr>
          <w:t>100</w:t>
        </w:r>
        <w:r>
          <w:rPr>
            <w:noProof/>
            <w:webHidden/>
          </w:rPr>
          <w:fldChar w:fldCharType="end"/>
        </w:r>
      </w:hyperlink>
    </w:p>
    <w:p w14:paraId="059A759F" w14:textId="0C6216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1" w:history="1">
        <w:r w:rsidRPr="00D32DC2">
          <w:rPr>
            <w:rStyle w:val="Hyperlink"/>
            <w:noProof/>
          </w:rPr>
          <w:t>Máquinas Virtuais</w:t>
        </w:r>
        <w:r>
          <w:rPr>
            <w:noProof/>
            <w:webHidden/>
          </w:rPr>
          <w:tab/>
        </w:r>
        <w:r>
          <w:rPr>
            <w:noProof/>
            <w:webHidden/>
          </w:rPr>
          <w:fldChar w:fldCharType="begin"/>
        </w:r>
        <w:r>
          <w:rPr>
            <w:noProof/>
            <w:webHidden/>
          </w:rPr>
          <w:instrText xml:space="preserve"> PAGEREF _Toc225775561 \h </w:instrText>
        </w:r>
        <w:r>
          <w:rPr>
            <w:noProof/>
            <w:webHidden/>
          </w:rPr>
        </w:r>
        <w:r>
          <w:rPr>
            <w:noProof/>
            <w:webHidden/>
          </w:rPr>
          <w:fldChar w:fldCharType="separate"/>
        </w:r>
        <w:r>
          <w:rPr>
            <w:noProof/>
            <w:webHidden/>
          </w:rPr>
          <w:t>100</w:t>
        </w:r>
        <w:r>
          <w:rPr>
            <w:noProof/>
            <w:webHidden/>
          </w:rPr>
          <w:fldChar w:fldCharType="end"/>
        </w:r>
      </w:hyperlink>
    </w:p>
    <w:p w14:paraId="119F0CA9" w14:textId="791D30A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2" w:history="1">
        <w:r w:rsidRPr="00D32DC2">
          <w:rPr>
            <w:rStyle w:val="Hyperlink"/>
            <w:noProof/>
          </w:rPr>
          <w:t>Azure Virtual Network Manager</w:t>
        </w:r>
        <w:r>
          <w:rPr>
            <w:noProof/>
            <w:webHidden/>
          </w:rPr>
          <w:tab/>
        </w:r>
        <w:r>
          <w:rPr>
            <w:noProof/>
            <w:webHidden/>
          </w:rPr>
          <w:fldChar w:fldCharType="begin"/>
        </w:r>
        <w:r>
          <w:rPr>
            <w:noProof/>
            <w:webHidden/>
          </w:rPr>
          <w:instrText xml:space="preserve"> PAGEREF _Toc225775562 \h </w:instrText>
        </w:r>
        <w:r>
          <w:rPr>
            <w:noProof/>
            <w:webHidden/>
          </w:rPr>
        </w:r>
        <w:r>
          <w:rPr>
            <w:noProof/>
            <w:webHidden/>
          </w:rPr>
          <w:fldChar w:fldCharType="separate"/>
        </w:r>
        <w:r>
          <w:rPr>
            <w:noProof/>
            <w:webHidden/>
          </w:rPr>
          <w:t>102</w:t>
        </w:r>
        <w:r>
          <w:rPr>
            <w:noProof/>
            <w:webHidden/>
          </w:rPr>
          <w:fldChar w:fldCharType="end"/>
        </w:r>
      </w:hyperlink>
    </w:p>
    <w:p w14:paraId="1DB57634" w14:textId="737BB17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3" w:history="1">
        <w:r w:rsidRPr="00D32DC2">
          <w:rPr>
            <w:rStyle w:val="Hyperlink"/>
            <w:noProof/>
          </w:rPr>
          <w:t>WAN Virtual do Azure</w:t>
        </w:r>
        <w:r>
          <w:rPr>
            <w:noProof/>
            <w:webHidden/>
          </w:rPr>
          <w:tab/>
        </w:r>
        <w:r>
          <w:rPr>
            <w:noProof/>
            <w:webHidden/>
          </w:rPr>
          <w:fldChar w:fldCharType="begin"/>
        </w:r>
        <w:r>
          <w:rPr>
            <w:noProof/>
            <w:webHidden/>
          </w:rPr>
          <w:instrText xml:space="preserve"> PAGEREF _Toc225775563 \h </w:instrText>
        </w:r>
        <w:r>
          <w:rPr>
            <w:noProof/>
            <w:webHidden/>
          </w:rPr>
        </w:r>
        <w:r>
          <w:rPr>
            <w:noProof/>
            <w:webHidden/>
          </w:rPr>
          <w:fldChar w:fldCharType="separate"/>
        </w:r>
        <w:r>
          <w:rPr>
            <w:noProof/>
            <w:webHidden/>
          </w:rPr>
          <w:t>102</w:t>
        </w:r>
        <w:r>
          <w:rPr>
            <w:noProof/>
            <w:webHidden/>
          </w:rPr>
          <w:fldChar w:fldCharType="end"/>
        </w:r>
      </w:hyperlink>
    </w:p>
    <w:p w14:paraId="55847551" w14:textId="1A8DD677"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4" w:history="1">
        <w:r w:rsidRPr="00D32DC2">
          <w:rPr>
            <w:rStyle w:val="Hyperlink"/>
            <w:noProof/>
          </w:rPr>
          <w:t>Azure VMware Solution</w:t>
        </w:r>
        <w:r>
          <w:rPr>
            <w:noProof/>
            <w:webHidden/>
          </w:rPr>
          <w:tab/>
        </w:r>
        <w:r>
          <w:rPr>
            <w:noProof/>
            <w:webHidden/>
          </w:rPr>
          <w:fldChar w:fldCharType="begin"/>
        </w:r>
        <w:r>
          <w:rPr>
            <w:noProof/>
            <w:webHidden/>
          </w:rPr>
          <w:instrText xml:space="preserve"> PAGEREF _Toc225775564 \h </w:instrText>
        </w:r>
        <w:r>
          <w:rPr>
            <w:noProof/>
            <w:webHidden/>
          </w:rPr>
        </w:r>
        <w:r>
          <w:rPr>
            <w:noProof/>
            <w:webHidden/>
          </w:rPr>
          <w:fldChar w:fldCharType="separate"/>
        </w:r>
        <w:r>
          <w:rPr>
            <w:noProof/>
            <w:webHidden/>
          </w:rPr>
          <w:t>103</w:t>
        </w:r>
        <w:r>
          <w:rPr>
            <w:noProof/>
            <w:webHidden/>
          </w:rPr>
          <w:fldChar w:fldCharType="end"/>
        </w:r>
      </w:hyperlink>
    </w:p>
    <w:p w14:paraId="559588C1" w14:textId="37ADA0B8"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5" w:history="1">
        <w:r w:rsidRPr="00D32DC2">
          <w:rPr>
            <w:rStyle w:val="Hyperlink"/>
            <w:noProof/>
            <w:lang w:val="en-IN"/>
          </w:rPr>
          <w:t>Azure VMware Solution by CloudSimple</w:t>
        </w:r>
        <w:r>
          <w:rPr>
            <w:noProof/>
            <w:webHidden/>
          </w:rPr>
          <w:tab/>
        </w:r>
        <w:r>
          <w:rPr>
            <w:noProof/>
            <w:webHidden/>
          </w:rPr>
          <w:fldChar w:fldCharType="begin"/>
        </w:r>
        <w:r>
          <w:rPr>
            <w:noProof/>
            <w:webHidden/>
          </w:rPr>
          <w:instrText xml:space="preserve"> PAGEREF _Toc225775565 \h </w:instrText>
        </w:r>
        <w:r>
          <w:rPr>
            <w:noProof/>
            <w:webHidden/>
          </w:rPr>
        </w:r>
        <w:r>
          <w:rPr>
            <w:noProof/>
            <w:webHidden/>
          </w:rPr>
          <w:fldChar w:fldCharType="separate"/>
        </w:r>
        <w:r>
          <w:rPr>
            <w:noProof/>
            <w:webHidden/>
          </w:rPr>
          <w:t>104</w:t>
        </w:r>
        <w:r>
          <w:rPr>
            <w:noProof/>
            <w:webHidden/>
          </w:rPr>
          <w:fldChar w:fldCharType="end"/>
        </w:r>
      </w:hyperlink>
    </w:p>
    <w:p w14:paraId="64AC3644" w14:textId="3FACE31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6" w:history="1">
        <w:r w:rsidRPr="00D32DC2">
          <w:rPr>
            <w:rStyle w:val="Hyperlink"/>
            <w:noProof/>
          </w:rPr>
          <w:t>Azure VNet NAT</w:t>
        </w:r>
        <w:r>
          <w:rPr>
            <w:noProof/>
            <w:webHidden/>
          </w:rPr>
          <w:tab/>
        </w:r>
        <w:r>
          <w:rPr>
            <w:noProof/>
            <w:webHidden/>
          </w:rPr>
          <w:fldChar w:fldCharType="begin"/>
        </w:r>
        <w:r>
          <w:rPr>
            <w:noProof/>
            <w:webHidden/>
          </w:rPr>
          <w:instrText xml:space="preserve"> PAGEREF _Toc225775566 \h </w:instrText>
        </w:r>
        <w:r>
          <w:rPr>
            <w:noProof/>
            <w:webHidden/>
          </w:rPr>
        </w:r>
        <w:r>
          <w:rPr>
            <w:noProof/>
            <w:webHidden/>
          </w:rPr>
          <w:fldChar w:fldCharType="separate"/>
        </w:r>
        <w:r>
          <w:rPr>
            <w:noProof/>
            <w:webHidden/>
          </w:rPr>
          <w:t>104</w:t>
        </w:r>
        <w:r>
          <w:rPr>
            <w:noProof/>
            <w:webHidden/>
          </w:rPr>
          <w:fldChar w:fldCharType="end"/>
        </w:r>
      </w:hyperlink>
    </w:p>
    <w:p w14:paraId="3DAACCF5" w14:textId="74C6B98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7" w:history="1">
        <w:r w:rsidRPr="00D32DC2">
          <w:rPr>
            <w:rStyle w:val="Hyperlink"/>
            <w:noProof/>
          </w:rPr>
          <w:t>Gateway de Rede Virtual</w:t>
        </w:r>
        <w:r>
          <w:rPr>
            <w:noProof/>
            <w:webHidden/>
          </w:rPr>
          <w:tab/>
        </w:r>
        <w:r>
          <w:rPr>
            <w:noProof/>
            <w:webHidden/>
          </w:rPr>
          <w:fldChar w:fldCharType="begin"/>
        </w:r>
        <w:r>
          <w:rPr>
            <w:noProof/>
            <w:webHidden/>
          </w:rPr>
          <w:instrText xml:space="preserve"> PAGEREF _Toc225775567 \h </w:instrText>
        </w:r>
        <w:r>
          <w:rPr>
            <w:noProof/>
            <w:webHidden/>
          </w:rPr>
        </w:r>
        <w:r>
          <w:rPr>
            <w:noProof/>
            <w:webHidden/>
          </w:rPr>
          <w:fldChar w:fldCharType="separate"/>
        </w:r>
        <w:r>
          <w:rPr>
            <w:noProof/>
            <w:webHidden/>
          </w:rPr>
          <w:t>105</w:t>
        </w:r>
        <w:r>
          <w:rPr>
            <w:noProof/>
            <w:webHidden/>
          </w:rPr>
          <w:fldChar w:fldCharType="end"/>
        </w:r>
      </w:hyperlink>
    </w:p>
    <w:p w14:paraId="5C85AF50" w14:textId="2E48141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8" w:history="1">
        <w:r w:rsidRPr="00D32DC2">
          <w:rPr>
            <w:rStyle w:val="Hyperlink"/>
            <w:noProof/>
          </w:rPr>
          <w:t>Azure Web PubSub</w:t>
        </w:r>
        <w:r>
          <w:rPr>
            <w:noProof/>
            <w:webHidden/>
          </w:rPr>
          <w:tab/>
        </w:r>
        <w:r>
          <w:rPr>
            <w:noProof/>
            <w:webHidden/>
          </w:rPr>
          <w:fldChar w:fldCharType="begin"/>
        </w:r>
        <w:r>
          <w:rPr>
            <w:noProof/>
            <w:webHidden/>
          </w:rPr>
          <w:instrText xml:space="preserve"> PAGEREF _Toc225775568 \h </w:instrText>
        </w:r>
        <w:r>
          <w:rPr>
            <w:noProof/>
            <w:webHidden/>
          </w:rPr>
        </w:r>
        <w:r>
          <w:rPr>
            <w:noProof/>
            <w:webHidden/>
          </w:rPr>
          <w:fldChar w:fldCharType="separate"/>
        </w:r>
        <w:r>
          <w:rPr>
            <w:noProof/>
            <w:webHidden/>
          </w:rPr>
          <w:t>105</w:t>
        </w:r>
        <w:r>
          <w:rPr>
            <w:noProof/>
            <w:webHidden/>
          </w:rPr>
          <w:fldChar w:fldCharType="end"/>
        </w:r>
      </w:hyperlink>
    </w:p>
    <w:p w14:paraId="0FA387E0" w14:textId="5FB8C03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69" w:history="1">
        <w:r w:rsidRPr="00D32DC2">
          <w:rPr>
            <w:rStyle w:val="Hyperlink"/>
            <w:noProof/>
          </w:rPr>
          <w:t>Windows 10 IoT Core Services</w:t>
        </w:r>
        <w:r>
          <w:rPr>
            <w:noProof/>
            <w:webHidden/>
          </w:rPr>
          <w:tab/>
        </w:r>
        <w:r>
          <w:rPr>
            <w:noProof/>
            <w:webHidden/>
          </w:rPr>
          <w:fldChar w:fldCharType="begin"/>
        </w:r>
        <w:r>
          <w:rPr>
            <w:noProof/>
            <w:webHidden/>
          </w:rPr>
          <w:instrText xml:space="preserve"> PAGEREF _Toc225775569 \h </w:instrText>
        </w:r>
        <w:r>
          <w:rPr>
            <w:noProof/>
            <w:webHidden/>
          </w:rPr>
        </w:r>
        <w:r>
          <w:rPr>
            <w:noProof/>
            <w:webHidden/>
          </w:rPr>
          <w:fldChar w:fldCharType="separate"/>
        </w:r>
        <w:r>
          <w:rPr>
            <w:noProof/>
            <w:webHidden/>
          </w:rPr>
          <w:t>106</w:t>
        </w:r>
        <w:r>
          <w:rPr>
            <w:noProof/>
            <w:webHidden/>
          </w:rPr>
          <w:fldChar w:fldCharType="end"/>
        </w:r>
      </w:hyperlink>
    </w:p>
    <w:p w14:paraId="0FA060DD" w14:textId="3E5954B5" w:rsidR="005142D2" w:rsidRDefault="005142D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5570" w:history="1">
        <w:r w:rsidRPr="00D32DC2">
          <w:rPr>
            <w:rStyle w:val="Hyperlink"/>
            <w:noProof/>
          </w:rPr>
          <w:t>Outros Serviços Online</w:t>
        </w:r>
        <w:r>
          <w:rPr>
            <w:noProof/>
            <w:webHidden/>
          </w:rPr>
          <w:tab/>
        </w:r>
        <w:r>
          <w:rPr>
            <w:noProof/>
            <w:webHidden/>
          </w:rPr>
          <w:fldChar w:fldCharType="begin"/>
        </w:r>
        <w:r>
          <w:rPr>
            <w:noProof/>
            <w:webHidden/>
          </w:rPr>
          <w:instrText xml:space="preserve"> PAGEREF _Toc225775570 \h </w:instrText>
        </w:r>
        <w:r>
          <w:rPr>
            <w:noProof/>
            <w:webHidden/>
          </w:rPr>
        </w:r>
        <w:r>
          <w:rPr>
            <w:noProof/>
            <w:webHidden/>
          </w:rPr>
          <w:fldChar w:fldCharType="separate"/>
        </w:r>
        <w:r>
          <w:rPr>
            <w:noProof/>
            <w:webHidden/>
          </w:rPr>
          <w:t>106</w:t>
        </w:r>
        <w:r>
          <w:rPr>
            <w:noProof/>
            <w:webHidden/>
          </w:rPr>
          <w:fldChar w:fldCharType="end"/>
        </w:r>
      </w:hyperlink>
    </w:p>
    <w:p w14:paraId="16B0B283" w14:textId="7AF11FF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1" w:history="1">
        <w:r w:rsidRPr="00D32DC2">
          <w:rPr>
            <w:rStyle w:val="Hyperlink"/>
            <w:noProof/>
          </w:rPr>
          <w:t>Microsoft Defender para Identidade</w:t>
        </w:r>
        <w:r>
          <w:rPr>
            <w:noProof/>
            <w:webHidden/>
          </w:rPr>
          <w:tab/>
        </w:r>
        <w:r>
          <w:rPr>
            <w:noProof/>
            <w:webHidden/>
          </w:rPr>
          <w:fldChar w:fldCharType="begin"/>
        </w:r>
        <w:r>
          <w:rPr>
            <w:noProof/>
            <w:webHidden/>
          </w:rPr>
          <w:instrText xml:space="preserve"> PAGEREF _Toc225775571 \h </w:instrText>
        </w:r>
        <w:r>
          <w:rPr>
            <w:noProof/>
            <w:webHidden/>
          </w:rPr>
        </w:r>
        <w:r>
          <w:rPr>
            <w:noProof/>
            <w:webHidden/>
          </w:rPr>
          <w:fldChar w:fldCharType="separate"/>
        </w:r>
        <w:r>
          <w:rPr>
            <w:noProof/>
            <w:webHidden/>
          </w:rPr>
          <w:t>106</w:t>
        </w:r>
        <w:r>
          <w:rPr>
            <w:noProof/>
            <w:webHidden/>
          </w:rPr>
          <w:fldChar w:fldCharType="end"/>
        </w:r>
      </w:hyperlink>
    </w:p>
    <w:p w14:paraId="13BD1639" w14:textId="7A6E229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2" w:history="1">
        <w:r w:rsidRPr="00D32DC2">
          <w:rPr>
            <w:rStyle w:val="Hyperlink"/>
            <w:noProof/>
          </w:rPr>
          <w:t>Microsoft Defender para IoT</w:t>
        </w:r>
        <w:r>
          <w:rPr>
            <w:noProof/>
            <w:webHidden/>
          </w:rPr>
          <w:tab/>
        </w:r>
        <w:r>
          <w:rPr>
            <w:noProof/>
            <w:webHidden/>
          </w:rPr>
          <w:fldChar w:fldCharType="begin"/>
        </w:r>
        <w:r>
          <w:rPr>
            <w:noProof/>
            <w:webHidden/>
          </w:rPr>
          <w:instrText xml:space="preserve"> PAGEREF _Toc225775572 \h </w:instrText>
        </w:r>
        <w:r>
          <w:rPr>
            <w:noProof/>
            <w:webHidden/>
          </w:rPr>
        </w:r>
        <w:r>
          <w:rPr>
            <w:noProof/>
            <w:webHidden/>
          </w:rPr>
          <w:fldChar w:fldCharType="separate"/>
        </w:r>
        <w:r>
          <w:rPr>
            <w:noProof/>
            <w:webHidden/>
          </w:rPr>
          <w:t>107</w:t>
        </w:r>
        <w:r>
          <w:rPr>
            <w:noProof/>
            <w:webHidden/>
          </w:rPr>
          <w:fldChar w:fldCharType="end"/>
        </w:r>
      </w:hyperlink>
    </w:p>
    <w:p w14:paraId="580A38E3" w14:textId="26F0C679"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3" w:history="1">
        <w:r w:rsidRPr="00D32DC2">
          <w:rPr>
            <w:rStyle w:val="Hyperlink"/>
            <w:noProof/>
          </w:rPr>
          <w:t>Bing Maps Enterprise Platform</w:t>
        </w:r>
        <w:r>
          <w:rPr>
            <w:noProof/>
            <w:webHidden/>
          </w:rPr>
          <w:tab/>
        </w:r>
        <w:r>
          <w:rPr>
            <w:noProof/>
            <w:webHidden/>
          </w:rPr>
          <w:fldChar w:fldCharType="begin"/>
        </w:r>
        <w:r>
          <w:rPr>
            <w:noProof/>
            <w:webHidden/>
          </w:rPr>
          <w:instrText xml:space="preserve"> PAGEREF _Toc225775573 \h </w:instrText>
        </w:r>
        <w:r>
          <w:rPr>
            <w:noProof/>
            <w:webHidden/>
          </w:rPr>
        </w:r>
        <w:r>
          <w:rPr>
            <w:noProof/>
            <w:webHidden/>
          </w:rPr>
          <w:fldChar w:fldCharType="separate"/>
        </w:r>
        <w:r>
          <w:rPr>
            <w:noProof/>
            <w:webHidden/>
          </w:rPr>
          <w:t>107</w:t>
        </w:r>
        <w:r>
          <w:rPr>
            <w:noProof/>
            <w:webHidden/>
          </w:rPr>
          <w:fldChar w:fldCharType="end"/>
        </w:r>
      </w:hyperlink>
    </w:p>
    <w:p w14:paraId="1B352E70" w14:textId="19C63860"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4" w:history="1">
        <w:r w:rsidRPr="00D32DC2">
          <w:rPr>
            <w:rStyle w:val="Hyperlink"/>
            <w:noProof/>
          </w:rPr>
          <w:t>Bing Maps Mobile Asset Management</w:t>
        </w:r>
        <w:r>
          <w:rPr>
            <w:noProof/>
            <w:webHidden/>
          </w:rPr>
          <w:tab/>
        </w:r>
        <w:r>
          <w:rPr>
            <w:noProof/>
            <w:webHidden/>
          </w:rPr>
          <w:fldChar w:fldCharType="begin"/>
        </w:r>
        <w:r>
          <w:rPr>
            <w:noProof/>
            <w:webHidden/>
          </w:rPr>
          <w:instrText xml:space="preserve"> PAGEREF _Toc225775574 \h </w:instrText>
        </w:r>
        <w:r>
          <w:rPr>
            <w:noProof/>
            <w:webHidden/>
          </w:rPr>
        </w:r>
        <w:r>
          <w:rPr>
            <w:noProof/>
            <w:webHidden/>
          </w:rPr>
          <w:fldChar w:fldCharType="separate"/>
        </w:r>
        <w:r>
          <w:rPr>
            <w:noProof/>
            <w:webHidden/>
          </w:rPr>
          <w:t>107</w:t>
        </w:r>
        <w:r>
          <w:rPr>
            <w:noProof/>
            <w:webHidden/>
          </w:rPr>
          <w:fldChar w:fldCharType="end"/>
        </w:r>
      </w:hyperlink>
    </w:p>
    <w:p w14:paraId="62434D96" w14:textId="5831A1B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5" w:history="1">
        <w:r w:rsidRPr="00D32DC2">
          <w:rPr>
            <w:rStyle w:val="Hyperlink"/>
            <w:noProof/>
          </w:rPr>
          <w:t>Microsoft Cloud App Security</w:t>
        </w:r>
        <w:r>
          <w:rPr>
            <w:noProof/>
            <w:webHidden/>
          </w:rPr>
          <w:tab/>
        </w:r>
        <w:r>
          <w:rPr>
            <w:noProof/>
            <w:webHidden/>
          </w:rPr>
          <w:fldChar w:fldCharType="begin"/>
        </w:r>
        <w:r>
          <w:rPr>
            <w:noProof/>
            <w:webHidden/>
          </w:rPr>
          <w:instrText xml:space="preserve"> PAGEREF _Toc225775575 \h </w:instrText>
        </w:r>
        <w:r>
          <w:rPr>
            <w:noProof/>
            <w:webHidden/>
          </w:rPr>
        </w:r>
        <w:r>
          <w:rPr>
            <w:noProof/>
            <w:webHidden/>
          </w:rPr>
          <w:fldChar w:fldCharType="separate"/>
        </w:r>
        <w:r>
          <w:rPr>
            <w:noProof/>
            <w:webHidden/>
          </w:rPr>
          <w:t>108</w:t>
        </w:r>
        <w:r>
          <w:rPr>
            <w:noProof/>
            <w:webHidden/>
          </w:rPr>
          <w:fldChar w:fldCharType="end"/>
        </w:r>
      </w:hyperlink>
    </w:p>
    <w:p w14:paraId="4B045799" w14:textId="6A98A9B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6" w:history="1">
        <w:r w:rsidRPr="00D32DC2">
          <w:rPr>
            <w:rStyle w:val="Hyperlink"/>
            <w:noProof/>
          </w:rPr>
          <w:t>Microsoft Dragon Copilot</w:t>
        </w:r>
        <w:r>
          <w:rPr>
            <w:noProof/>
            <w:webHidden/>
          </w:rPr>
          <w:tab/>
        </w:r>
        <w:r>
          <w:rPr>
            <w:noProof/>
            <w:webHidden/>
          </w:rPr>
          <w:fldChar w:fldCharType="begin"/>
        </w:r>
        <w:r>
          <w:rPr>
            <w:noProof/>
            <w:webHidden/>
          </w:rPr>
          <w:instrText xml:space="preserve"> PAGEREF _Toc225775576 \h </w:instrText>
        </w:r>
        <w:r>
          <w:rPr>
            <w:noProof/>
            <w:webHidden/>
          </w:rPr>
        </w:r>
        <w:r>
          <w:rPr>
            <w:noProof/>
            <w:webHidden/>
          </w:rPr>
          <w:fldChar w:fldCharType="separate"/>
        </w:r>
        <w:r>
          <w:rPr>
            <w:noProof/>
            <w:webHidden/>
          </w:rPr>
          <w:t>108</w:t>
        </w:r>
        <w:r>
          <w:rPr>
            <w:noProof/>
            <w:webHidden/>
          </w:rPr>
          <w:fldChar w:fldCharType="end"/>
        </w:r>
      </w:hyperlink>
    </w:p>
    <w:p w14:paraId="00A155D6" w14:textId="59EF584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7" w:history="1">
        <w:r w:rsidRPr="00D32DC2">
          <w:rPr>
            <w:rStyle w:val="Hyperlink"/>
            <w:noProof/>
          </w:rPr>
          <w:t>Microsoft Power Automate</w:t>
        </w:r>
        <w:r>
          <w:rPr>
            <w:noProof/>
            <w:webHidden/>
          </w:rPr>
          <w:tab/>
        </w:r>
        <w:r>
          <w:rPr>
            <w:noProof/>
            <w:webHidden/>
          </w:rPr>
          <w:fldChar w:fldCharType="begin"/>
        </w:r>
        <w:r>
          <w:rPr>
            <w:noProof/>
            <w:webHidden/>
          </w:rPr>
          <w:instrText xml:space="preserve"> PAGEREF _Toc225775577 \h </w:instrText>
        </w:r>
        <w:r>
          <w:rPr>
            <w:noProof/>
            <w:webHidden/>
          </w:rPr>
        </w:r>
        <w:r>
          <w:rPr>
            <w:noProof/>
            <w:webHidden/>
          </w:rPr>
          <w:fldChar w:fldCharType="separate"/>
        </w:r>
        <w:r>
          <w:rPr>
            <w:noProof/>
            <w:webHidden/>
          </w:rPr>
          <w:t>109</w:t>
        </w:r>
        <w:r>
          <w:rPr>
            <w:noProof/>
            <w:webHidden/>
          </w:rPr>
          <w:fldChar w:fldCharType="end"/>
        </w:r>
      </w:hyperlink>
    </w:p>
    <w:p w14:paraId="4866B0A2" w14:textId="45D4E47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8" w:history="1">
        <w:r w:rsidRPr="00D32DC2">
          <w:rPr>
            <w:rStyle w:val="Hyperlink"/>
            <w:noProof/>
          </w:rPr>
          <w:t>Microsoft Power Pages</w:t>
        </w:r>
        <w:r>
          <w:rPr>
            <w:noProof/>
            <w:webHidden/>
          </w:rPr>
          <w:tab/>
        </w:r>
        <w:r>
          <w:rPr>
            <w:noProof/>
            <w:webHidden/>
          </w:rPr>
          <w:fldChar w:fldCharType="begin"/>
        </w:r>
        <w:r>
          <w:rPr>
            <w:noProof/>
            <w:webHidden/>
          </w:rPr>
          <w:instrText xml:space="preserve"> PAGEREF _Toc225775578 \h </w:instrText>
        </w:r>
        <w:r>
          <w:rPr>
            <w:noProof/>
            <w:webHidden/>
          </w:rPr>
        </w:r>
        <w:r>
          <w:rPr>
            <w:noProof/>
            <w:webHidden/>
          </w:rPr>
          <w:fldChar w:fldCharType="separate"/>
        </w:r>
        <w:r>
          <w:rPr>
            <w:noProof/>
            <w:webHidden/>
          </w:rPr>
          <w:t>110</w:t>
        </w:r>
        <w:r>
          <w:rPr>
            <w:noProof/>
            <w:webHidden/>
          </w:rPr>
          <w:fldChar w:fldCharType="end"/>
        </w:r>
      </w:hyperlink>
    </w:p>
    <w:p w14:paraId="2693120B" w14:textId="3CB94C84" w:rsidR="005142D2" w:rsidRDefault="005142D2">
      <w:pPr>
        <w:pStyle w:val="TOC4"/>
        <w:rPr>
          <w:rFonts w:eastAsiaTheme="minorEastAsia"/>
          <w:smallCaps w:val="0"/>
          <w:noProof/>
          <w:kern w:val="2"/>
          <w:sz w:val="24"/>
          <w:szCs w:val="24"/>
          <w:lang w:val="en-US" w:eastAsia="en-US" w:bidi="ar-SA"/>
          <w14:ligatures w14:val="standardContextual"/>
        </w:rPr>
      </w:pPr>
      <w:hyperlink w:anchor="_Toc225775579" w:history="1">
        <w:r w:rsidRPr="00D32DC2">
          <w:rPr>
            <w:rStyle w:val="Hyperlink"/>
            <w:noProof/>
          </w:rPr>
          <w:t>Microsoft Intune</w:t>
        </w:r>
        <w:r>
          <w:rPr>
            <w:noProof/>
            <w:webHidden/>
          </w:rPr>
          <w:tab/>
        </w:r>
        <w:r>
          <w:rPr>
            <w:noProof/>
            <w:webHidden/>
          </w:rPr>
          <w:fldChar w:fldCharType="begin"/>
        </w:r>
        <w:r>
          <w:rPr>
            <w:noProof/>
            <w:webHidden/>
          </w:rPr>
          <w:instrText xml:space="preserve"> PAGEREF _Toc225775579 \h </w:instrText>
        </w:r>
        <w:r>
          <w:rPr>
            <w:noProof/>
            <w:webHidden/>
          </w:rPr>
        </w:r>
        <w:r>
          <w:rPr>
            <w:noProof/>
            <w:webHidden/>
          </w:rPr>
          <w:fldChar w:fldCharType="separate"/>
        </w:r>
        <w:r>
          <w:rPr>
            <w:noProof/>
            <w:webHidden/>
          </w:rPr>
          <w:t>110</w:t>
        </w:r>
        <w:r>
          <w:rPr>
            <w:noProof/>
            <w:webHidden/>
          </w:rPr>
          <w:fldChar w:fldCharType="end"/>
        </w:r>
      </w:hyperlink>
    </w:p>
    <w:p w14:paraId="7327F11B" w14:textId="7C67A7B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0" w:history="1">
        <w:r w:rsidRPr="00D32DC2">
          <w:rPr>
            <w:rStyle w:val="Hyperlink"/>
            <w:noProof/>
          </w:rPr>
          <w:t>Microsoft Kaizala Pro</w:t>
        </w:r>
        <w:r>
          <w:rPr>
            <w:noProof/>
            <w:webHidden/>
          </w:rPr>
          <w:tab/>
        </w:r>
        <w:r>
          <w:rPr>
            <w:noProof/>
            <w:webHidden/>
          </w:rPr>
          <w:fldChar w:fldCharType="begin"/>
        </w:r>
        <w:r>
          <w:rPr>
            <w:noProof/>
            <w:webHidden/>
          </w:rPr>
          <w:instrText xml:space="preserve"> PAGEREF _Toc225775580 \h </w:instrText>
        </w:r>
        <w:r>
          <w:rPr>
            <w:noProof/>
            <w:webHidden/>
          </w:rPr>
        </w:r>
        <w:r>
          <w:rPr>
            <w:noProof/>
            <w:webHidden/>
          </w:rPr>
          <w:fldChar w:fldCharType="separate"/>
        </w:r>
        <w:r>
          <w:rPr>
            <w:noProof/>
            <w:webHidden/>
          </w:rPr>
          <w:t>110</w:t>
        </w:r>
        <w:r>
          <w:rPr>
            <w:noProof/>
            <w:webHidden/>
          </w:rPr>
          <w:fldChar w:fldCharType="end"/>
        </w:r>
      </w:hyperlink>
    </w:p>
    <w:p w14:paraId="5E599317" w14:textId="3A67E69D"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1" w:history="1">
        <w:r w:rsidRPr="00D32DC2">
          <w:rPr>
            <w:rStyle w:val="Hyperlink"/>
            <w:noProof/>
          </w:rPr>
          <w:t>Microsoft Power Apps</w:t>
        </w:r>
        <w:r>
          <w:rPr>
            <w:noProof/>
            <w:webHidden/>
          </w:rPr>
          <w:tab/>
        </w:r>
        <w:r>
          <w:rPr>
            <w:noProof/>
            <w:webHidden/>
          </w:rPr>
          <w:fldChar w:fldCharType="begin"/>
        </w:r>
        <w:r>
          <w:rPr>
            <w:noProof/>
            <w:webHidden/>
          </w:rPr>
          <w:instrText xml:space="preserve"> PAGEREF _Toc225775581 \h </w:instrText>
        </w:r>
        <w:r>
          <w:rPr>
            <w:noProof/>
            <w:webHidden/>
          </w:rPr>
        </w:r>
        <w:r>
          <w:rPr>
            <w:noProof/>
            <w:webHidden/>
          </w:rPr>
          <w:fldChar w:fldCharType="separate"/>
        </w:r>
        <w:r>
          <w:rPr>
            <w:noProof/>
            <w:webHidden/>
          </w:rPr>
          <w:t>111</w:t>
        </w:r>
        <w:r>
          <w:rPr>
            <w:noProof/>
            <w:webHidden/>
          </w:rPr>
          <w:fldChar w:fldCharType="end"/>
        </w:r>
      </w:hyperlink>
    </w:p>
    <w:p w14:paraId="2D6CC3FB" w14:textId="067D0AC5"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2" w:history="1">
        <w:r w:rsidRPr="00D32DC2">
          <w:rPr>
            <w:rStyle w:val="Hyperlink"/>
            <w:noProof/>
          </w:rPr>
          <w:t>Microsoft Copilot Studio</w:t>
        </w:r>
        <w:r>
          <w:rPr>
            <w:noProof/>
            <w:webHidden/>
          </w:rPr>
          <w:tab/>
        </w:r>
        <w:r>
          <w:rPr>
            <w:noProof/>
            <w:webHidden/>
          </w:rPr>
          <w:fldChar w:fldCharType="begin"/>
        </w:r>
        <w:r>
          <w:rPr>
            <w:noProof/>
            <w:webHidden/>
          </w:rPr>
          <w:instrText xml:space="preserve"> PAGEREF _Toc225775582 \h </w:instrText>
        </w:r>
        <w:r>
          <w:rPr>
            <w:noProof/>
            <w:webHidden/>
          </w:rPr>
        </w:r>
        <w:r>
          <w:rPr>
            <w:noProof/>
            <w:webHidden/>
          </w:rPr>
          <w:fldChar w:fldCharType="separate"/>
        </w:r>
        <w:r>
          <w:rPr>
            <w:noProof/>
            <w:webHidden/>
          </w:rPr>
          <w:t>111</w:t>
        </w:r>
        <w:r>
          <w:rPr>
            <w:noProof/>
            <w:webHidden/>
          </w:rPr>
          <w:fldChar w:fldCharType="end"/>
        </w:r>
      </w:hyperlink>
    </w:p>
    <w:p w14:paraId="40A739DE" w14:textId="1AB7FA3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3" w:history="1">
        <w:r w:rsidRPr="00D32DC2">
          <w:rPr>
            <w:rStyle w:val="Hyperlink"/>
            <w:noProof/>
          </w:rPr>
          <w:t>Gestor de Sustentabilidade da Microsoft</w:t>
        </w:r>
        <w:r>
          <w:rPr>
            <w:noProof/>
            <w:webHidden/>
          </w:rPr>
          <w:tab/>
        </w:r>
        <w:r>
          <w:rPr>
            <w:noProof/>
            <w:webHidden/>
          </w:rPr>
          <w:fldChar w:fldCharType="begin"/>
        </w:r>
        <w:r>
          <w:rPr>
            <w:noProof/>
            <w:webHidden/>
          </w:rPr>
          <w:instrText xml:space="preserve"> PAGEREF _Toc225775583 \h </w:instrText>
        </w:r>
        <w:r>
          <w:rPr>
            <w:noProof/>
            <w:webHidden/>
          </w:rPr>
        </w:r>
        <w:r>
          <w:rPr>
            <w:noProof/>
            <w:webHidden/>
          </w:rPr>
          <w:fldChar w:fldCharType="separate"/>
        </w:r>
        <w:r>
          <w:rPr>
            <w:noProof/>
            <w:webHidden/>
          </w:rPr>
          <w:t>111</w:t>
        </w:r>
        <w:r>
          <w:rPr>
            <w:noProof/>
            <w:webHidden/>
          </w:rPr>
          <w:fldChar w:fldCharType="end"/>
        </w:r>
      </w:hyperlink>
    </w:p>
    <w:p w14:paraId="6A63D0A3" w14:textId="4BB9CC3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4" w:history="1">
        <w:r w:rsidRPr="00D32DC2">
          <w:rPr>
            <w:rStyle w:val="Hyperlink"/>
            <w:noProof/>
          </w:rPr>
          <w:t>Minecraft: Education Edition</w:t>
        </w:r>
        <w:r>
          <w:rPr>
            <w:noProof/>
            <w:webHidden/>
          </w:rPr>
          <w:tab/>
        </w:r>
        <w:r>
          <w:rPr>
            <w:noProof/>
            <w:webHidden/>
          </w:rPr>
          <w:fldChar w:fldCharType="begin"/>
        </w:r>
        <w:r>
          <w:rPr>
            <w:noProof/>
            <w:webHidden/>
          </w:rPr>
          <w:instrText xml:space="preserve"> PAGEREF _Toc225775584 \h </w:instrText>
        </w:r>
        <w:r>
          <w:rPr>
            <w:noProof/>
            <w:webHidden/>
          </w:rPr>
        </w:r>
        <w:r>
          <w:rPr>
            <w:noProof/>
            <w:webHidden/>
          </w:rPr>
          <w:fldChar w:fldCharType="separate"/>
        </w:r>
        <w:r>
          <w:rPr>
            <w:noProof/>
            <w:webHidden/>
          </w:rPr>
          <w:t>112</w:t>
        </w:r>
        <w:r>
          <w:rPr>
            <w:noProof/>
            <w:webHidden/>
          </w:rPr>
          <w:fldChar w:fldCharType="end"/>
        </w:r>
      </w:hyperlink>
    </w:p>
    <w:p w14:paraId="1247F900" w14:textId="4DD55B5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5" w:history="1">
        <w:r w:rsidRPr="00D32DC2">
          <w:rPr>
            <w:rStyle w:val="Hyperlink"/>
            <w:noProof/>
          </w:rPr>
          <w:t>Power BI Embedded</w:t>
        </w:r>
        <w:r>
          <w:rPr>
            <w:noProof/>
            <w:webHidden/>
          </w:rPr>
          <w:tab/>
        </w:r>
        <w:r>
          <w:rPr>
            <w:noProof/>
            <w:webHidden/>
          </w:rPr>
          <w:fldChar w:fldCharType="begin"/>
        </w:r>
        <w:r>
          <w:rPr>
            <w:noProof/>
            <w:webHidden/>
          </w:rPr>
          <w:instrText xml:space="preserve"> PAGEREF _Toc225775585 \h </w:instrText>
        </w:r>
        <w:r>
          <w:rPr>
            <w:noProof/>
            <w:webHidden/>
          </w:rPr>
        </w:r>
        <w:r>
          <w:rPr>
            <w:noProof/>
            <w:webHidden/>
          </w:rPr>
          <w:fldChar w:fldCharType="separate"/>
        </w:r>
        <w:r>
          <w:rPr>
            <w:noProof/>
            <w:webHidden/>
          </w:rPr>
          <w:t>112</w:t>
        </w:r>
        <w:r>
          <w:rPr>
            <w:noProof/>
            <w:webHidden/>
          </w:rPr>
          <w:fldChar w:fldCharType="end"/>
        </w:r>
      </w:hyperlink>
    </w:p>
    <w:p w14:paraId="6E282B2C" w14:textId="2D558AEC"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6" w:history="1">
        <w:r w:rsidRPr="00D32DC2">
          <w:rPr>
            <w:rStyle w:val="Hyperlink"/>
            <w:noProof/>
          </w:rPr>
          <w:t>Power BI Premium</w:t>
        </w:r>
        <w:r>
          <w:rPr>
            <w:noProof/>
            <w:webHidden/>
          </w:rPr>
          <w:tab/>
        </w:r>
        <w:r>
          <w:rPr>
            <w:noProof/>
            <w:webHidden/>
          </w:rPr>
          <w:fldChar w:fldCharType="begin"/>
        </w:r>
        <w:r>
          <w:rPr>
            <w:noProof/>
            <w:webHidden/>
          </w:rPr>
          <w:instrText xml:space="preserve"> PAGEREF _Toc225775586 \h </w:instrText>
        </w:r>
        <w:r>
          <w:rPr>
            <w:noProof/>
            <w:webHidden/>
          </w:rPr>
        </w:r>
        <w:r>
          <w:rPr>
            <w:noProof/>
            <w:webHidden/>
          </w:rPr>
          <w:fldChar w:fldCharType="separate"/>
        </w:r>
        <w:r>
          <w:rPr>
            <w:noProof/>
            <w:webHidden/>
          </w:rPr>
          <w:t>112</w:t>
        </w:r>
        <w:r>
          <w:rPr>
            <w:noProof/>
            <w:webHidden/>
          </w:rPr>
          <w:fldChar w:fldCharType="end"/>
        </w:r>
      </w:hyperlink>
    </w:p>
    <w:p w14:paraId="160D1D57" w14:textId="55753542"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7" w:history="1">
        <w:r w:rsidRPr="00D32DC2">
          <w:rPr>
            <w:rStyle w:val="Hyperlink"/>
            <w:noProof/>
          </w:rPr>
          <w:t>Power BI Pro</w:t>
        </w:r>
        <w:r>
          <w:rPr>
            <w:noProof/>
            <w:webHidden/>
          </w:rPr>
          <w:tab/>
        </w:r>
        <w:r>
          <w:rPr>
            <w:noProof/>
            <w:webHidden/>
          </w:rPr>
          <w:fldChar w:fldCharType="begin"/>
        </w:r>
        <w:r>
          <w:rPr>
            <w:noProof/>
            <w:webHidden/>
          </w:rPr>
          <w:instrText xml:space="preserve"> PAGEREF _Toc225775587 \h </w:instrText>
        </w:r>
        <w:r>
          <w:rPr>
            <w:noProof/>
            <w:webHidden/>
          </w:rPr>
        </w:r>
        <w:r>
          <w:rPr>
            <w:noProof/>
            <w:webHidden/>
          </w:rPr>
          <w:fldChar w:fldCharType="separate"/>
        </w:r>
        <w:r>
          <w:rPr>
            <w:noProof/>
            <w:webHidden/>
          </w:rPr>
          <w:t>113</w:t>
        </w:r>
        <w:r>
          <w:rPr>
            <w:noProof/>
            <w:webHidden/>
          </w:rPr>
          <w:fldChar w:fldCharType="end"/>
        </w:r>
      </w:hyperlink>
    </w:p>
    <w:p w14:paraId="102B4AE1" w14:textId="01BAE60A"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8" w:history="1">
        <w:r w:rsidRPr="00D32DC2">
          <w:rPr>
            <w:rStyle w:val="Hyperlink"/>
            <w:noProof/>
          </w:rPr>
          <w:t>Azure AI Translator</w:t>
        </w:r>
        <w:r>
          <w:rPr>
            <w:noProof/>
            <w:webHidden/>
          </w:rPr>
          <w:tab/>
        </w:r>
        <w:r>
          <w:rPr>
            <w:noProof/>
            <w:webHidden/>
          </w:rPr>
          <w:fldChar w:fldCharType="begin"/>
        </w:r>
        <w:r>
          <w:rPr>
            <w:noProof/>
            <w:webHidden/>
          </w:rPr>
          <w:instrText xml:space="preserve"> PAGEREF _Toc225775588 \h </w:instrText>
        </w:r>
        <w:r>
          <w:rPr>
            <w:noProof/>
            <w:webHidden/>
          </w:rPr>
        </w:r>
        <w:r>
          <w:rPr>
            <w:noProof/>
            <w:webHidden/>
          </w:rPr>
          <w:fldChar w:fldCharType="separate"/>
        </w:r>
        <w:r>
          <w:rPr>
            <w:noProof/>
            <w:webHidden/>
          </w:rPr>
          <w:t>113</w:t>
        </w:r>
        <w:r>
          <w:rPr>
            <w:noProof/>
            <w:webHidden/>
          </w:rPr>
          <w:fldChar w:fldCharType="end"/>
        </w:r>
      </w:hyperlink>
    </w:p>
    <w:p w14:paraId="67E45D06" w14:textId="792AA571" w:rsidR="005142D2" w:rsidRDefault="005142D2">
      <w:pPr>
        <w:pStyle w:val="TOC4"/>
        <w:rPr>
          <w:rFonts w:eastAsiaTheme="minorEastAsia"/>
          <w:smallCaps w:val="0"/>
          <w:noProof/>
          <w:kern w:val="2"/>
          <w:sz w:val="24"/>
          <w:szCs w:val="24"/>
          <w:lang w:val="en-US" w:eastAsia="en-US" w:bidi="ar-SA"/>
          <w14:ligatures w14:val="standardContextual"/>
        </w:rPr>
      </w:pPr>
      <w:hyperlink w:anchor="_Toc225775589" w:history="1">
        <w:r w:rsidRPr="00D32DC2">
          <w:rPr>
            <w:rStyle w:val="Hyperlink"/>
            <w:noProof/>
          </w:rPr>
          <w:t>Microsoft Defender para Endpoint</w:t>
        </w:r>
        <w:r>
          <w:rPr>
            <w:noProof/>
            <w:webHidden/>
          </w:rPr>
          <w:tab/>
        </w:r>
        <w:r>
          <w:rPr>
            <w:noProof/>
            <w:webHidden/>
          </w:rPr>
          <w:fldChar w:fldCharType="begin"/>
        </w:r>
        <w:r>
          <w:rPr>
            <w:noProof/>
            <w:webHidden/>
          </w:rPr>
          <w:instrText xml:space="preserve"> PAGEREF _Toc225775589 \h </w:instrText>
        </w:r>
        <w:r>
          <w:rPr>
            <w:noProof/>
            <w:webHidden/>
          </w:rPr>
        </w:r>
        <w:r>
          <w:rPr>
            <w:noProof/>
            <w:webHidden/>
          </w:rPr>
          <w:fldChar w:fldCharType="separate"/>
        </w:r>
        <w:r>
          <w:rPr>
            <w:noProof/>
            <w:webHidden/>
          </w:rPr>
          <w:t>114</w:t>
        </w:r>
        <w:r>
          <w:rPr>
            <w:noProof/>
            <w:webHidden/>
          </w:rPr>
          <w:fldChar w:fldCharType="end"/>
        </w:r>
      </w:hyperlink>
    </w:p>
    <w:p w14:paraId="3ED18D5D" w14:textId="1FABB023" w:rsidR="005142D2" w:rsidRDefault="005142D2">
      <w:pPr>
        <w:pStyle w:val="TOC4"/>
        <w:rPr>
          <w:rFonts w:eastAsiaTheme="minorEastAsia"/>
          <w:smallCaps w:val="0"/>
          <w:noProof/>
          <w:kern w:val="2"/>
          <w:sz w:val="24"/>
          <w:szCs w:val="24"/>
          <w:lang w:val="en-US" w:eastAsia="en-US" w:bidi="ar-SA"/>
          <w14:ligatures w14:val="standardContextual"/>
        </w:rPr>
      </w:pPr>
      <w:hyperlink w:anchor="_Toc225775590" w:history="1">
        <w:r w:rsidRPr="00D32DC2">
          <w:rPr>
            <w:rStyle w:val="Hyperlink"/>
            <w:noProof/>
          </w:rPr>
          <w:t>Impressão Universal</w:t>
        </w:r>
        <w:r>
          <w:rPr>
            <w:noProof/>
            <w:webHidden/>
          </w:rPr>
          <w:tab/>
        </w:r>
        <w:r>
          <w:rPr>
            <w:noProof/>
            <w:webHidden/>
          </w:rPr>
          <w:fldChar w:fldCharType="begin"/>
        </w:r>
        <w:r>
          <w:rPr>
            <w:noProof/>
            <w:webHidden/>
          </w:rPr>
          <w:instrText xml:space="preserve"> PAGEREF _Toc225775590 \h </w:instrText>
        </w:r>
        <w:r>
          <w:rPr>
            <w:noProof/>
            <w:webHidden/>
          </w:rPr>
        </w:r>
        <w:r>
          <w:rPr>
            <w:noProof/>
            <w:webHidden/>
          </w:rPr>
          <w:fldChar w:fldCharType="separate"/>
        </w:r>
        <w:r>
          <w:rPr>
            <w:noProof/>
            <w:webHidden/>
          </w:rPr>
          <w:t>114</w:t>
        </w:r>
        <w:r>
          <w:rPr>
            <w:noProof/>
            <w:webHidden/>
          </w:rPr>
          <w:fldChar w:fldCharType="end"/>
        </w:r>
      </w:hyperlink>
    </w:p>
    <w:p w14:paraId="08290EFE" w14:textId="0DF3CD6B" w:rsidR="005142D2" w:rsidRDefault="005142D2">
      <w:pPr>
        <w:pStyle w:val="TOC4"/>
        <w:rPr>
          <w:rFonts w:eastAsiaTheme="minorEastAsia"/>
          <w:smallCaps w:val="0"/>
          <w:noProof/>
          <w:kern w:val="2"/>
          <w:sz w:val="24"/>
          <w:szCs w:val="24"/>
          <w:lang w:val="en-US" w:eastAsia="en-US" w:bidi="ar-SA"/>
          <w14:ligatures w14:val="standardContextual"/>
        </w:rPr>
      </w:pPr>
      <w:hyperlink w:anchor="_Toc225775591" w:history="1">
        <w:r w:rsidRPr="00D32DC2">
          <w:rPr>
            <w:rStyle w:val="Hyperlink"/>
            <w:noProof/>
          </w:rPr>
          <w:t>Windows 365</w:t>
        </w:r>
        <w:r>
          <w:rPr>
            <w:noProof/>
            <w:webHidden/>
          </w:rPr>
          <w:tab/>
        </w:r>
        <w:r>
          <w:rPr>
            <w:noProof/>
            <w:webHidden/>
          </w:rPr>
          <w:fldChar w:fldCharType="begin"/>
        </w:r>
        <w:r>
          <w:rPr>
            <w:noProof/>
            <w:webHidden/>
          </w:rPr>
          <w:instrText xml:space="preserve"> PAGEREF _Toc225775591 \h </w:instrText>
        </w:r>
        <w:r>
          <w:rPr>
            <w:noProof/>
            <w:webHidden/>
          </w:rPr>
        </w:r>
        <w:r>
          <w:rPr>
            <w:noProof/>
            <w:webHidden/>
          </w:rPr>
          <w:fldChar w:fldCharType="separate"/>
        </w:r>
        <w:r>
          <w:rPr>
            <w:noProof/>
            <w:webHidden/>
          </w:rPr>
          <w:t>114</w:t>
        </w:r>
        <w:r>
          <w:rPr>
            <w:noProof/>
            <w:webHidden/>
          </w:rPr>
          <w:fldChar w:fldCharType="end"/>
        </w:r>
      </w:hyperlink>
    </w:p>
    <w:p w14:paraId="2A30D076" w14:textId="1EB5E351" w:rsidR="005142D2" w:rsidRDefault="005142D2">
      <w:pPr>
        <w:pStyle w:val="TOC1"/>
        <w:rPr>
          <w:rFonts w:eastAsiaTheme="minorEastAsia"/>
          <w:b w:val="0"/>
          <w:caps w:val="0"/>
          <w:noProof/>
          <w:kern w:val="2"/>
          <w:sz w:val="24"/>
          <w:szCs w:val="24"/>
          <w:lang w:val="en-US" w:eastAsia="en-US" w:bidi="ar-SA"/>
          <w14:ligatures w14:val="standardContextual"/>
        </w:rPr>
      </w:pPr>
      <w:hyperlink w:anchor="_Toc225775592" w:history="1">
        <w:r w:rsidRPr="00D32DC2">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_Toc225775592 \h </w:instrText>
        </w:r>
        <w:r>
          <w:rPr>
            <w:noProof/>
            <w:webHidden/>
          </w:rPr>
        </w:r>
        <w:r>
          <w:rPr>
            <w:noProof/>
            <w:webHidden/>
          </w:rPr>
          <w:fldChar w:fldCharType="separate"/>
        </w:r>
        <w:r>
          <w:rPr>
            <w:noProof/>
            <w:webHidden/>
          </w:rPr>
          <w:t>115</w:t>
        </w:r>
        <w:r>
          <w:rPr>
            <w:noProof/>
            <w:webHidden/>
          </w:rPr>
          <w:fldChar w:fldCharType="end"/>
        </w:r>
      </w:hyperlink>
    </w:p>
    <w:p w14:paraId="16ED5D8F" w14:textId="2DB9FC7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25775401"/>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1178FD" w:rsidRPr="003650D0" w14:paraId="077C87EF" w14:textId="77777777" w:rsidTr="00315F59">
        <w:trPr>
          <w:tblHeader/>
        </w:trPr>
        <w:tc>
          <w:tcPr>
            <w:tcW w:w="5215" w:type="dxa"/>
          </w:tcPr>
          <w:p w14:paraId="25171BEF" w14:textId="29317014" w:rsidR="001178FD" w:rsidRDefault="00E74244" w:rsidP="001178FD">
            <w:pPr>
              <w:pStyle w:val="ProductList-OfferingBody"/>
              <w:rPr>
                <w:rFonts w:ascii="Calibri" w:hAnsi="Calibri" w:cs="Calibri"/>
                <w:color w:val="000000" w:themeColor="text1"/>
              </w:rPr>
            </w:pPr>
            <w:r>
              <w:rPr>
                <w:rFonts w:ascii="Calibri" w:hAnsi="Calibri" w:cs="Calibri"/>
                <w:color w:val="000000" w:themeColor="text1"/>
                <w:szCs w:val="16"/>
              </w:rPr>
              <w:t>Camada Premium dos Ficheiros do Azure</w:t>
            </w:r>
          </w:p>
        </w:tc>
        <w:tc>
          <w:tcPr>
            <w:tcW w:w="5575" w:type="dxa"/>
          </w:tcPr>
          <w:p w14:paraId="02977552" w14:textId="7B22AB18" w:rsidR="001178FD" w:rsidRPr="00771E0B" w:rsidRDefault="001178FD" w:rsidP="001178FD">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25775402"/>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25775403"/>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25775404"/>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25775405"/>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25775406"/>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25775407"/>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25775408"/>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25775409"/>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25775410"/>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25775411"/>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25775412"/>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25775413"/>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25775414"/>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25775415"/>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25775416"/>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25775417"/>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EE46691" w14:textId="63634FA2" w:rsidR="00D1684A" w:rsidRPr="00EF7CF9" w:rsidRDefault="00457D2C" w:rsidP="00F01ED6">
      <w:pPr>
        <w:pStyle w:val="ProductList-Offering2Heading"/>
        <w:outlineLvl w:val="2"/>
      </w:pPr>
      <w:bookmarkStart w:id="70" w:name="_Toc225775418"/>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4A7A089" w14:textId="11E22E78" w:rsidR="008C5EDB" w:rsidRPr="00EF7CF9" w:rsidRDefault="008C5EDB" w:rsidP="00F01ED6">
      <w:pPr>
        <w:pStyle w:val="ProductList-Offering2Heading"/>
        <w:outlineLvl w:val="2"/>
      </w:pPr>
      <w:bookmarkStart w:id="72" w:name="_Toc225775419"/>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F2BB32" w14:textId="123C632E" w:rsidR="008C5EDB" w:rsidRPr="00EF7CF9" w:rsidRDefault="008C5EDB" w:rsidP="00D86CF6">
      <w:pPr>
        <w:pStyle w:val="ProductList-Offering2Heading"/>
        <w:outlineLvl w:val="2"/>
      </w:pPr>
      <w:bookmarkStart w:id="74" w:name="_Toc225775420"/>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DBC3626" w14:textId="77777777" w:rsidR="00F601F4" w:rsidRDefault="00F601F4" w:rsidP="00F01ED6">
      <w:pPr>
        <w:pStyle w:val="ProductList-Offering2Heading"/>
        <w:outlineLvl w:val="2"/>
      </w:pPr>
      <w:bookmarkStart w:id="77" w:name="_Toc225775421"/>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25775422"/>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25775423"/>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25775424"/>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25775425"/>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25775426"/>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25775427"/>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25775428"/>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25775429"/>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25775430"/>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25775431"/>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25775432"/>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25775433"/>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25775434"/>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25775435"/>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25775436"/>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25775437"/>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25775438"/>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25775439"/>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25775440"/>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25775441"/>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25775442"/>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25775443"/>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25775444"/>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25775445"/>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25775446"/>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25775447"/>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25775448"/>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25775449"/>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25775450"/>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25775451"/>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25775452"/>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25775453"/>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25775454"/>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25775455"/>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25775456"/>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25775457"/>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25775458"/>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25775459"/>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25775460"/>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25775461"/>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25775462"/>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25775463"/>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25775464"/>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25775465"/>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25775466"/>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25775467"/>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25775468"/>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25775469"/>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25775470"/>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25775471"/>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25775472"/>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25775473"/>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25775474"/>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25775475"/>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25775476"/>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25775477"/>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25775478"/>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25775479"/>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25775480"/>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25775481"/>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F28C626" w14:textId="11313304" w:rsidR="004005AF" w:rsidRDefault="004005AF" w:rsidP="00F01ED6">
      <w:pPr>
        <w:pStyle w:val="ProductList-Offering2Heading"/>
        <w:tabs>
          <w:tab w:val="clear" w:pos="360"/>
          <w:tab w:val="clear" w:pos="720"/>
          <w:tab w:val="clear" w:pos="1080"/>
        </w:tabs>
        <w:outlineLvl w:val="2"/>
      </w:pPr>
      <w:bookmarkStart w:id="214" w:name="_Toc225775482"/>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25775483"/>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25775484"/>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25775485"/>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25775486"/>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25775487"/>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25775488"/>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25775489"/>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25775490"/>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25775491"/>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25775492"/>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25775493"/>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25775494"/>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25775495"/>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25775496"/>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25775497"/>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A05E83B" w14:textId="77777777" w:rsidR="00C83165" w:rsidRDefault="00C83165" w:rsidP="00C83165">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 e aplicam-se às partilhas de ficheiros faturadas tanto ao abrigo do modelo de faturação Provisioned v1 como do modelo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25775498"/>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lastRenderedPageBreak/>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25775499"/>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2B1BBA">
      <w:pPr>
        <w:pStyle w:val="ProductList-Body"/>
        <w:spacing w:before="120"/>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25775500"/>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w:t>
      </w:r>
      <w:r w:rsidR="004F2381" w:rsidRPr="00A11775">
        <w:rPr>
          <w:szCs w:val="18"/>
        </w:rPr>
        <w:lastRenderedPageBreak/>
        <w:t>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25775501"/>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25775502"/>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25775503"/>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25775504"/>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25775505"/>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25775506"/>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25775507"/>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25775508"/>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E329BD">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E329BD">
      <w:pPr>
        <w:pStyle w:val="ProductList-Body"/>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E329BD">
      <w:pPr>
        <w:pStyle w:val="ProductList-Body"/>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E329BD">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E329BD">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E329BD">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E329BD">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A06B07" w14:textId="3BF0F358" w:rsidR="00A33D05" w:rsidRPr="00EF7CF9" w:rsidRDefault="00000000" w:rsidP="00E3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lastRenderedPageBreak/>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288FBA3D" w14:textId="1CFA905F" w:rsidR="00A33D05" w:rsidRPr="00EF7CF9" w:rsidRDefault="00000000" w:rsidP="0044175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25775509"/>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25775510"/>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lastRenderedPageBreak/>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25775511"/>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56C265F" w14:textId="3F544E2C" w:rsidR="007E7727" w:rsidRPr="00EF7CF9" w:rsidRDefault="00000000" w:rsidP="00F80F3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4845F17" w14:textId="1D931C78" w:rsidR="007E7727" w:rsidRPr="00EF7CF9" w:rsidRDefault="00000000" w:rsidP="00375E4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25775512"/>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25775513"/>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25775514"/>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DF6C59B" w14:textId="77777777" w:rsidR="00BC2A9C" w:rsidRDefault="00BC2A9C" w:rsidP="00F01ED6">
      <w:pPr>
        <w:pStyle w:val="ProductList-Offering2Heading"/>
        <w:keepNext/>
        <w:tabs>
          <w:tab w:val="clear" w:pos="360"/>
        </w:tabs>
        <w:outlineLvl w:val="2"/>
      </w:pPr>
      <w:bookmarkStart w:id="309" w:name="_Toc225775515"/>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25775516"/>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25775517"/>
      <w:r>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lastRenderedPageBreak/>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25775518"/>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25775519"/>
      <w:bookmarkStart w:id="319" w:name="_Toc136456117"/>
      <w:bookmarkEnd w:id="314"/>
      <w:bookmarkEnd w:id="315"/>
      <w:bookmarkEnd w:id="316"/>
      <w:bookmarkEnd w:id="317"/>
      <w:r>
        <w:lastRenderedPageBreak/>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25775520"/>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lastRenderedPageBreak/>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25775521"/>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25775522"/>
      <w:r>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lastRenderedPageBreak/>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lastRenderedPageBreak/>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lastRenderedPageBreak/>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25775523"/>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25775524"/>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lastRenderedPageBreak/>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25775525"/>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25775526"/>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lastRenderedPageBreak/>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25775527"/>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25775528"/>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lastRenderedPageBreak/>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25775529"/>
      <w:r>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03FBE558" w:rsidR="00FC13C6" w:rsidRDefault="005642C9" w:rsidP="00F01ED6">
      <w:pPr>
        <w:pStyle w:val="ProductList-Body"/>
        <w:rPr>
          <w:b/>
          <w:bCs/>
          <w:color w:val="00188F"/>
        </w:rPr>
      </w:pPr>
      <w:r>
        <w:rPr>
          <w:b/>
          <w:bCs/>
          <w:color w:val="00188F"/>
        </w:rPr>
        <w:t>Crédito de Serviço</w:t>
      </w:r>
    </w:p>
    <w:p w14:paraId="719A12F1" w14:textId="77777777" w:rsidR="00FC13C6" w:rsidRDefault="00FC13C6">
      <w:pPr>
        <w:rPr>
          <w:b/>
          <w:bCs/>
          <w:color w:val="00188F"/>
          <w:sz w:val="18"/>
        </w:rPr>
      </w:pPr>
      <w:r>
        <w:rPr>
          <w:b/>
          <w:bCs/>
          <w:color w:val="00188F"/>
        </w:rPr>
        <w:br w:type="page"/>
      </w:r>
    </w:p>
    <w:p w14:paraId="7B9E53A5" w14:textId="77777777" w:rsidR="005642C9" w:rsidRPr="005642C9" w:rsidRDefault="005642C9" w:rsidP="00F01ED6">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25775530"/>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25775531"/>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lastRenderedPageBreak/>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25775532"/>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04F2FFD8" w:rsidR="00AA3975" w:rsidRPr="003162A8" w:rsidRDefault="00A75938" w:rsidP="00F01ED6">
      <w:pPr>
        <w:pStyle w:val="ProductList-Offering2Heading"/>
        <w:keepNext/>
        <w:tabs>
          <w:tab w:val="clear" w:pos="360"/>
          <w:tab w:val="clear" w:pos="720"/>
          <w:tab w:val="clear" w:pos="1080"/>
        </w:tabs>
        <w:outlineLvl w:val="2"/>
      </w:pPr>
      <w:bookmarkStart w:id="349" w:name="_Toc225775533"/>
      <w:r>
        <w:lastRenderedPageBreak/>
        <w:t>Foundry</w:t>
      </w:r>
      <w:r w:rsidR="001178FD">
        <w:t xml:space="preserve"> Models</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49220BE6" w14:textId="77777777" w:rsidR="007F74EF" w:rsidRPr="003A2FA0" w:rsidRDefault="007F74EF" w:rsidP="007F74EF">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Microsoft Foundry criado numa região do Azure numa subscrição do Microsoft Azure.</w:t>
      </w:r>
    </w:p>
    <w:p w14:paraId="3A2F43E2"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final do modelo implementado num Recurso do Microsoft Foundry. </w:t>
      </w:r>
    </w:p>
    <w:p w14:paraId="424BF9F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77C1296E"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485F63B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81159C"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0926C902" w14:textId="77777777" w:rsidR="007F74EF" w:rsidRPr="003A2FA0" w:rsidRDefault="007F74EF" w:rsidP="007F74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F74EF" w:rsidRPr="003A2FA0" w14:paraId="41C57B13"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FFA0235"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53372BD"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7F74EF" w:rsidRPr="003A2FA0" w14:paraId="510281E3"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00F6D81"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AE8D363"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F74EF" w:rsidRPr="003A2FA0" w14:paraId="37C8D5FF"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DC44B"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4A0617E"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C66C75" w14:textId="77777777" w:rsidR="007F74EF" w:rsidRPr="003A2FA0" w:rsidRDefault="007F74EF" w:rsidP="007F74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Créditos de Serviço são aplicáveis apenas ao Modelos Diretos do Azure. A camada Programador do serviço Foundry Models não é abrangida por este SLA.</w:t>
      </w:r>
    </w:p>
    <w:p w14:paraId="0D3B8FA9" w14:textId="77777777" w:rsidR="007F74EF" w:rsidRPr="003A2FA0" w:rsidRDefault="007F74EF" w:rsidP="00D1768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Implementações Geridas Aprovisionadas</w:t>
      </w:r>
    </w:p>
    <w:p w14:paraId="410300FD"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2B49C56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Implementação Gerida Aprovisionada</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Foundry Model que utiliza a Implementação Gerida Aprovisionada dentro de um determinado Recurso do Microsoft Foundry. </w:t>
      </w:r>
    </w:p>
    <w:p w14:paraId="4826AB9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sidRPr="007E2BE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designa o número máximo de tokens de entrada e saída que podem ser incluídos num determinado pedido para um Foundry Model especificado, conforme definido pela documentação do produto. </w:t>
      </w:r>
    </w:p>
    <w:p w14:paraId="0E911839"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F5AF2CF"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designa o objetivo de latência em Tokens por Segundo para um determinado modelo, conforme definido pela documentação do produto.</w:t>
      </w:r>
    </w:p>
    <w:p w14:paraId="0F21E092"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calculado como a mediana (P50) de Tokens por Segundo para cada intervalo de 5 minutos ou a média de Tokens por Segundo para cada intervalo de 1 minuto, conforme definido na documentação do produto. </w:t>
      </w:r>
    </w:p>
    <w:p w14:paraId="21B0EDC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minutos para um Período Aplicável durante o qual os Tokens Medidos por Segundo é menor que o Valor-alvo de Latência do SLA. Isto exclui intervalos em que (i) um Pedido devolveu um Código de Erro, (ii) um Pedido excedeu o Tamanho Máximo do Pedido ou (iii) um Pedido gerou menos de 1 token. </w:t>
      </w:r>
    </w:p>
    <w:p w14:paraId="1B9E894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uma determinada Implementação Gerida Aprovisionada é a soma dos Minutos de Latência Excessiva dividida pelo número total de minutos no Período Aplicável. </w:t>
      </w:r>
    </w:p>
    <w:p w14:paraId="2C04C25B"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Realização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representada pela seguinte fórmula: </w:t>
      </w:r>
    </w:p>
    <w:p w14:paraId="4DA0EFEE"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32215341"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74EF" w:rsidRPr="003A2FA0" w14:paraId="3B662D28" w14:textId="77777777" w:rsidTr="007E5D38">
        <w:trPr>
          <w:tblHeader/>
        </w:trPr>
        <w:tc>
          <w:tcPr>
            <w:tcW w:w="5400" w:type="dxa"/>
            <w:shd w:val="clear" w:color="auto" w:fill="0072C6"/>
          </w:tcPr>
          <w:p w14:paraId="4383BDA1"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Realização</w:t>
            </w:r>
          </w:p>
        </w:tc>
        <w:tc>
          <w:tcPr>
            <w:tcW w:w="5400" w:type="dxa"/>
            <w:shd w:val="clear" w:color="auto" w:fill="0072C6"/>
          </w:tcPr>
          <w:p w14:paraId="300E9B3D"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7F74EF" w:rsidRPr="003A2FA0" w14:paraId="68A3966C" w14:textId="77777777" w:rsidTr="007E5D38">
        <w:tc>
          <w:tcPr>
            <w:tcW w:w="5400" w:type="dxa"/>
          </w:tcPr>
          <w:p w14:paraId="59DF21A2"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01A3657"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CE9FDF" w14:textId="77777777" w:rsidR="007F74EF" w:rsidRPr="00E928BA" w:rsidRDefault="007F74EF" w:rsidP="007F74E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Créditos de Serviço são aplicáveis apenas aos Modelos Diretos do Azure, nos quais o Valor-alvo de Latência do SLA está definido na documentação do produto. A camada Programador do serviço Foundry Models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7B8BCFD" w14:textId="77777777" w:rsidR="00610081" w:rsidRPr="001178FD" w:rsidRDefault="00610081" w:rsidP="001178FD">
      <w:pPr>
        <w:pStyle w:val="ProductList-Offering2Heading"/>
        <w:keepNext/>
        <w:tabs>
          <w:tab w:val="clear" w:pos="360"/>
          <w:tab w:val="clear" w:pos="720"/>
          <w:tab w:val="clear" w:pos="1080"/>
        </w:tabs>
        <w:outlineLvl w:val="2"/>
      </w:pPr>
      <w:bookmarkStart w:id="350" w:name="_Toc225775534"/>
      <w:r w:rsidRPr="001178FD">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25775535"/>
      <w:r>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lastRenderedPageBreak/>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FC13C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25775536"/>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B0DCE80" w:rsidR="0056577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p w14:paraId="5BB7F617" w14:textId="77777777" w:rsidR="00565771" w:rsidRDefault="00565771">
      <w:pPr>
        <w:rPr>
          <w:b/>
          <w:bCs/>
          <w:color w:val="00188F"/>
          <w:sz w:val="18"/>
        </w:rPr>
      </w:pPr>
      <w:r>
        <w:rPr>
          <w:b/>
          <w:bCs/>
          <w:color w:val="00188F"/>
        </w:rPr>
        <w:br w:type="page"/>
      </w:r>
    </w:p>
    <w:p w14:paraId="0B73F86B" w14:textId="77777777" w:rsidR="000146AE" w:rsidRPr="00482531" w:rsidRDefault="000146AE" w:rsidP="004A561E">
      <w:pPr>
        <w:pStyle w:val="ProductList-Body"/>
        <w:keepNext/>
        <w:keepLines/>
        <w:widowControl w:val="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25775537"/>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25775538"/>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B727986" w14:textId="77777777" w:rsidR="00565771" w:rsidRDefault="00565771">
      <w:pPr>
        <w:rPr>
          <w:rFonts w:asciiTheme="majorHAnsi" w:hAnsiTheme="majorHAnsi"/>
          <w:b/>
          <w:color w:val="0072C6"/>
          <w:sz w:val="28"/>
        </w:rPr>
      </w:pPr>
      <w:r>
        <w:br w:type="page"/>
      </w:r>
    </w:p>
    <w:p w14:paraId="5691B462" w14:textId="3B68B848" w:rsidR="00745257" w:rsidRDefault="00745257" w:rsidP="00840862">
      <w:pPr>
        <w:pStyle w:val="ProductList-Offering2Heading"/>
        <w:keepNext/>
        <w:tabs>
          <w:tab w:val="clear" w:pos="360"/>
        </w:tabs>
        <w:outlineLvl w:val="2"/>
      </w:pPr>
      <w:bookmarkStart w:id="355" w:name="_Toc225775539"/>
      <w:r>
        <w:lastRenderedPageBreak/>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25775540"/>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25775541"/>
      <w:r>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lastRenderedPageBreak/>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25775542"/>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25775543"/>
      <w:r>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lastRenderedPageBreak/>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25775544"/>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2A9F88E4" w:rsidR="00565771" w:rsidRDefault="000A6233" w:rsidP="001B0E4C">
      <w:pPr>
        <w:pStyle w:val="ProductList-Body"/>
        <w:rPr>
          <w:b/>
          <w:color w:val="00188F"/>
        </w:rPr>
      </w:pPr>
      <w:r>
        <w:rPr>
          <w:b/>
          <w:color w:val="00188F"/>
        </w:rPr>
        <w:t>Crédito de Serviço</w:t>
      </w:r>
      <w:r w:rsidRPr="00473DD3">
        <w:rPr>
          <w:b/>
          <w:color w:val="00188F"/>
        </w:rPr>
        <w:t>:</w:t>
      </w:r>
    </w:p>
    <w:p w14:paraId="45535FB4" w14:textId="77777777" w:rsidR="00565771" w:rsidRDefault="00565771">
      <w:pPr>
        <w:rPr>
          <w:b/>
          <w:color w:val="00188F"/>
          <w:sz w:val="18"/>
        </w:rPr>
      </w:pPr>
      <w:r>
        <w:rPr>
          <w:b/>
          <w:color w:val="00188F"/>
        </w:rPr>
        <w:br w:type="page"/>
      </w:r>
    </w:p>
    <w:p w14:paraId="4F7084B2" w14:textId="77777777" w:rsidR="000A6233" w:rsidRPr="00EF7CF9" w:rsidRDefault="000A6233" w:rsidP="001B0E4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25775545"/>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9" w:name="_Toc526859711"/>
      <w:bookmarkStart w:id="370" w:name="_Toc52348985"/>
      <w:bookmarkStart w:id="371"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79A6FBFE"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33A771B"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25775546"/>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66D82492" w:rsidR="00A601A1" w:rsidRPr="00EF7CF9" w:rsidRDefault="00A601A1" w:rsidP="00F01ED6">
      <w:pPr>
        <w:pStyle w:val="ProductList-Offering2Heading"/>
        <w:tabs>
          <w:tab w:val="clear" w:pos="360"/>
          <w:tab w:val="clear" w:pos="720"/>
          <w:tab w:val="clear" w:pos="1080"/>
        </w:tabs>
        <w:outlineLvl w:val="2"/>
      </w:pPr>
      <w:bookmarkStart w:id="376" w:name="_Toc225775547"/>
      <w:r>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lastRenderedPageBreak/>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25775548"/>
      <w:r>
        <w:lastRenderedPageBreak/>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25775549"/>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9C2A493" w14:textId="77777777" w:rsidR="006449BB" w:rsidRDefault="006449BB">
      <w:pPr>
        <w:rPr>
          <w:rFonts w:asciiTheme="majorHAnsi" w:hAnsiTheme="majorHAnsi"/>
          <w:b/>
          <w:color w:val="0072C6"/>
          <w:sz w:val="28"/>
        </w:rPr>
      </w:pPr>
      <w:r>
        <w:br w:type="page"/>
      </w:r>
    </w:p>
    <w:p w14:paraId="11E3AFFC" w14:textId="568364E6" w:rsidR="003D733D" w:rsidRPr="00EF7CF9" w:rsidRDefault="003D733D" w:rsidP="00F01ED6">
      <w:pPr>
        <w:pStyle w:val="ProductList-Offering2Heading"/>
        <w:tabs>
          <w:tab w:val="clear" w:pos="360"/>
          <w:tab w:val="clear" w:pos="720"/>
          <w:tab w:val="clear" w:pos="1080"/>
        </w:tabs>
        <w:outlineLvl w:val="2"/>
      </w:pPr>
      <w:bookmarkStart w:id="380" w:name="_Toc225775550"/>
      <w:r>
        <w:lastRenderedPageBreak/>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25775551"/>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lastRenderedPageBreak/>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25775552"/>
      <w:r>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25775553"/>
      <w:r>
        <w:lastRenderedPageBreak/>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25775554"/>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4ACC2235" w:rsidR="00EC33B8" w:rsidRDefault="00EC33B8">
      <w:pPr>
        <w:rPr>
          <w:sz w:val="18"/>
        </w:rPr>
      </w:pPr>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25775555"/>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lastRenderedPageBreak/>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25775556"/>
      <w:r>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lastRenderedPageBreak/>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25775557"/>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25775558"/>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25775559"/>
      <w:r>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12" w:name="_Toc225775560"/>
      <w:r w:rsidRPr="00A25735">
        <w:t xml:space="preserve">Assinatura </w:t>
      </w:r>
      <w:r w:rsidR="00393F6B" w:rsidRPr="00393F6B">
        <w:t>de Aplicações</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25775561"/>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w:t>
      </w:r>
      <w:r w:rsidRPr="002F17AD">
        <w:rPr>
          <w:rFonts w:ascii="Calibri" w:hAnsi="Calibri" w:cs="Calibri"/>
        </w:rPr>
        <w:lastRenderedPageBreak/>
        <w:t>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 xml:space="preserve">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w:t>
      </w:r>
      <w:r>
        <w:rPr>
          <w:rFonts w:ascii="Calibri" w:hAnsi="Calibri" w:cs="Calibri"/>
        </w:rPr>
        <w:lastRenderedPageBreak/>
        <w:t>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FD75679" w14:textId="77777777" w:rsidR="00BC2A9C" w:rsidRDefault="00BC2A9C" w:rsidP="0091798B">
      <w:pPr>
        <w:pStyle w:val="ProductList-Offering2Heading"/>
        <w:tabs>
          <w:tab w:val="clear" w:pos="360"/>
        </w:tabs>
        <w:outlineLvl w:val="2"/>
      </w:pPr>
      <w:bookmarkStart w:id="414" w:name="_Toc225775562"/>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14BB9EE" w:rsidR="004005AF" w:rsidRPr="00EF7CF9" w:rsidRDefault="004005AF" w:rsidP="00F01ED6">
      <w:pPr>
        <w:pStyle w:val="ProductList-Offering2Heading"/>
        <w:tabs>
          <w:tab w:val="clear" w:pos="360"/>
          <w:tab w:val="clear" w:pos="720"/>
          <w:tab w:val="clear" w:pos="1080"/>
        </w:tabs>
        <w:outlineLvl w:val="2"/>
      </w:pPr>
      <w:bookmarkStart w:id="415" w:name="_Toc225775563"/>
      <w:r>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E247F4" w14:textId="77777777" w:rsidR="0044379B" w:rsidRDefault="0044379B">
      <w:pPr>
        <w:rPr>
          <w:rFonts w:asciiTheme="majorHAnsi" w:hAnsiTheme="majorHAnsi"/>
          <w:b/>
          <w:color w:val="0072C6"/>
          <w:sz w:val="28"/>
        </w:rPr>
      </w:pPr>
      <w:r>
        <w:br w:type="page"/>
      </w:r>
    </w:p>
    <w:p w14:paraId="46827D04" w14:textId="37100D7D" w:rsidR="003B335C" w:rsidRPr="003B335C" w:rsidRDefault="003B335C" w:rsidP="00840862">
      <w:pPr>
        <w:pStyle w:val="ProductList-Offering2Heading"/>
        <w:keepNext/>
        <w:outlineLvl w:val="2"/>
      </w:pPr>
      <w:bookmarkStart w:id="423" w:name="_Toc225775564"/>
      <w:r>
        <w:lastRenderedPageBreak/>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guia de armazenamento vSAN</w:t>
      </w:r>
      <w:r>
        <w:fldChar w:fldCharType="end"/>
      </w:r>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EE7E76" w14:textId="77777777" w:rsidR="0044379B" w:rsidRDefault="0044379B">
      <w:pPr>
        <w:rPr>
          <w:rFonts w:asciiTheme="majorHAnsi" w:hAnsiTheme="majorHAnsi"/>
          <w:b/>
          <w:color w:val="0072C6"/>
          <w:sz w:val="28"/>
          <w:lang w:val="en-IN"/>
        </w:rPr>
      </w:pPr>
      <w:r>
        <w:rPr>
          <w:lang w:val="en-IN"/>
        </w:rPr>
        <w:br w:type="page"/>
      </w:r>
    </w:p>
    <w:p w14:paraId="2030F3AE" w14:textId="6CEF49C8" w:rsidR="00111EE9" w:rsidRPr="00DC1476" w:rsidRDefault="00111EE9" w:rsidP="00F01ED6">
      <w:pPr>
        <w:pStyle w:val="ProductList-Offering2Heading"/>
        <w:keepNext/>
        <w:outlineLvl w:val="2"/>
        <w:rPr>
          <w:lang w:val="en-IN"/>
        </w:rPr>
      </w:pPr>
      <w:bookmarkStart w:id="424" w:name="_Toc225775565"/>
      <w:r w:rsidRPr="00DC1476">
        <w:rPr>
          <w:lang w:val="en-IN"/>
        </w:rPr>
        <w:lastRenderedPageBreak/>
        <w:t xml:space="preserve">Azure VMware Solution by </w:t>
      </w:r>
      <w:proofErr w:type="spellStart"/>
      <w:r w:rsidRPr="00DC1476">
        <w:rPr>
          <w:lang w:val="en-IN"/>
        </w:rPr>
        <w:t>CloudSimple</w:t>
      </w:r>
      <w:bookmarkEnd w:id="424"/>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25775566"/>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lastRenderedPageBreak/>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25775567"/>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25775568"/>
      <w:r>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lastRenderedPageBreak/>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25775569"/>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25775570"/>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25775571"/>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25775572"/>
      <w:r>
        <w:lastRenderedPageBreak/>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25775573"/>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25775574"/>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lastRenderedPageBreak/>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25775575"/>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1A8E2FC3" w:rsidR="00C801FD" w:rsidRDefault="002F5BDB" w:rsidP="00F01ED6">
      <w:pPr>
        <w:pStyle w:val="ProductList-Offering2Heading"/>
        <w:tabs>
          <w:tab w:val="clear" w:pos="360"/>
          <w:tab w:val="clear" w:pos="720"/>
          <w:tab w:val="clear" w:pos="1080"/>
        </w:tabs>
        <w:outlineLvl w:val="2"/>
      </w:pPr>
      <w:bookmarkStart w:id="442" w:name="_Toc225775576"/>
      <w:r>
        <w:t xml:space="preserve">Microsoft </w:t>
      </w:r>
      <w:r w:rsidR="00C801FD">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lastRenderedPageBreak/>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25775577"/>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B7FB575" w14:textId="77777777" w:rsidR="0044379B" w:rsidRDefault="0044379B">
      <w:pPr>
        <w:rPr>
          <w:rFonts w:asciiTheme="majorHAnsi" w:hAnsiTheme="majorHAnsi"/>
          <w:b/>
          <w:color w:val="0072C6"/>
          <w:sz w:val="28"/>
        </w:rPr>
      </w:pPr>
      <w:r>
        <w:br w:type="page"/>
      </w:r>
    </w:p>
    <w:p w14:paraId="3457EA08" w14:textId="3C267C6A" w:rsidR="00C22AAF" w:rsidRPr="00EF7CF9" w:rsidRDefault="00C22AAF" w:rsidP="00C22AAF">
      <w:pPr>
        <w:pStyle w:val="ProductList-Offering2Heading"/>
        <w:tabs>
          <w:tab w:val="clear" w:pos="360"/>
          <w:tab w:val="clear" w:pos="720"/>
          <w:tab w:val="clear" w:pos="1080"/>
        </w:tabs>
        <w:outlineLvl w:val="2"/>
      </w:pPr>
      <w:bookmarkStart w:id="444" w:name="_Toc225775578"/>
      <w:r>
        <w:lastRenderedPageBreak/>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25775579"/>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25775580"/>
      <w:r>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40BEC74F" w14:textId="77777777" w:rsidR="00E0097B" w:rsidRDefault="00E0097B" w:rsidP="00F01ED6">
      <w:pPr>
        <w:pStyle w:val="ProductList-Body"/>
        <w:rPr>
          <w:b/>
          <w:color w:val="00188F"/>
        </w:rPr>
      </w:pPr>
    </w:p>
    <w:p w14:paraId="3EEDCC5E" w14:textId="59C0490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25775581"/>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25775582"/>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441C1C1B" w:rsidR="00F52BD7" w:rsidRPr="00EF7CF9" w:rsidRDefault="00F52BD7" w:rsidP="00F01ED6">
      <w:pPr>
        <w:pStyle w:val="ProductList-Offering2Heading"/>
        <w:tabs>
          <w:tab w:val="clear" w:pos="360"/>
          <w:tab w:val="clear" w:pos="720"/>
          <w:tab w:val="clear" w:pos="1080"/>
        </w:tabs>
        <w:outlineLvl w:val="2"/>
      </w:pPr>
      <w:bookmarkStart w:id="451" w:name="_Toc225775583"/>
      <w:r>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25775584"/>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25775585"/>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25775586"/>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lastRenderedPageBreak/>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25775587"/>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13B3E012" w:rsidR="00515EF4" w:rsidRPr="00EF7CF9" w:rsidRDefault="00A264B6" w:rsidP="00F01ED6">
      <w:pPr>
        <w:pStyle w:val="ProductList-Offering2Heading"/>
        <w:tabs>
          <w:tab w:val="clear" w:pos="360"/>
          <w:tab w:val="clear" w:pos="720"/>
          <w:tab w:val="clear" w:pos="1080"/>
        </w:tabs>
        <w:outlineLvl w:val="2"/>
      </w:pPr>
      <w:bookmarkStart w:id="459" w:name="_Toc225775588"/>
      <w:r>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25775589"/>
      <w:r>
        <w:lastRenderedPageBreak/>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25775590"/>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25775591"/>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lastRenderedPageBreak/>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25775592"/>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5914" w14:textId="77777777" w:rsidR="001E5DCF" w:rsidRDefault="001E5DCF" w:rsidP="009A573F">
      <w:pPr>
        <w:spacing w:after="0" w:line="240" w:lineRule="auto"/>
      </w:pPr>
      <w:r>
        <w:separator/>
      </w:r>
    </w:p>
    <w:p w14:paraId="5C482051" w14:textId="77777777" w:rsidR="001E5DCF" w:rsidRDefault="001E5DCF"/>
    <w:p w14:paraId="560CAB46" w14:textId="77777777" w:rsidR="001E5DCF" w:rsidRDefault="001E5DCF"/>
    <w:p w14:paraId="3F139331" w14:textId="77777777" w:rsidR="001E5DCF" w:rsidRDefault="001E5DCF"/>
    <w:p w14:paraId="6D0294D1" w14:textId="77777777" w:rsidR="001E5DCF" w:rsidRDefault="001E5DCF"/>
  </w:endnote>
  <w:endnote w:type="continuationSeparator" w:id="0">
    <w:p w14:paraId="75E4614A" w14:textId="77777777" w:rsidR="001E5DCF" w:rsidRDefault="001E5DCF" w:rsidP="009A573F">
      <w:pPr>
        <w:spacing w:after="0" w:line="240" w:lineRule="auto"/>
      </w:pPr>
      <w:r>
        <w:continuationSeparator/>
      </w:r>
    </w:p>
    <w:p w14:paraId="55753C55" w14:textId="77777777" w:rsidR="001E5DCF" w:rsidRDefault="001E5DCF"/>
    <w:p w14:paraId="0D986AD0" w14:textId="77777777" w:rsidR="001E5DCF" w:rsidRDefault="001E5DCF"/>
    <w:p w14:paraId="2B46708D" w14:textId="77777777" w:rsidR="001E5DCF" w:rsidRDefault="001E5DCF"/>
    <w:p w14:paraId="48589389" w14:textId="77777777" w:rsidR="001E5DCF" w:rsidRDefault="001E5DCF"/>
  </w:endnote>
  <w:endnote w:type="continuationNotice" w:id="1">
    <w:p w14:paraId="484FCAC5" w14:textId="77777777" w:rsidR="001E5DCF" w:rsidRDefault="001E5DCF">
      <w:pPr>
        <w:spacing w:after="0" w:line="240" w:lineRule="auto"/>
      </w:pPr>
    </w:p>
    <w:p w14:paraId="3822B33F" w14:textId="77777777" w:rsidR="001E5DCF" w:rsidRDefault="001E5DCF"/>
    <w:p w14:paraId="26433CE6" w14:textId="77777777" w:rsidR="001E5DCF" w:rsidRDefault="001E5DCF"/>
    <w:p w14:paraId="7C840231" w14:textId="77777777" w:rsidR="001E5DCF" w:rsidRDefault="001E5DCF"/>
    <w:p w14:paraId="6F550C4E" w14:textId="77777777" w:rsidR="001E5DCF" w:rsidRDefault="001E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6127" w14:textId="77777777" w:rsidR="001E5DCF" w:rsidRDefault="001E5DCF" w:rsidP="009A573F">
      <w:pPr>
        <w:spacing w:after="0" w:line="240" w:lineRule="auto"/>
      </w:pPr>
      <w:r>
        <w:separator/>
      </w:r>
    </w:p>
    <w:p w14:paraId="04C4CEB8" w14:textId="77777777" w:rsidR="001E5DCF" w:rsidRDefault="001E5DCF"/>
    <w:p w14:paraId="0D3B0924" w14:textId="77777777" w:rsidR="001E5DCF" w:rsidRDefault="001E5DCF"/>
    <w:p w14:paraId="2CDA6892" w14:textId="77777777" w:rsidR="001E5DCF" w:rsidRDefault="001E5DCF"/>
    <w:p w14:paraId="51EA6F3F" w14:textId="77777777" w:rsidR="001E5DCF" w:rsidRDefault="001E5DCF"/>
  </w:footnote>
  <w:footnote w:type="continuationSeparator" w:id="0">
    <w:p w14:paraId="78640D2D" w14:textId="77777777" w:rsidR="001E5DCF" w:rsidRDefault="001E5DCF" w:rsidP="009A573F">
      <w:pPr>
        <w:spacing w:after="0" w:line="240" w:lineRule="auto"/>
      </w:pPr>
      <w:r>
        <w:continuationSeparator/>
      </w:r>
    </w:p>
    <w:p w14:paraId="315A7CDF" w14:textId="77777777" w:rsidR="001E5DCF" w:rsidRDefault="001E5DCF"/>
    <w:p w14:paraId="777544DC" w14:textId="77777777" w:rsidR="001E5DCF" w:rsidRDefault="001E5DCF"/>
    <w:p w14:paraId="68DFA18F" w14:textId="77777777" w:rsidR="001E5DCF" w:rsidRDefault="001E5DCF"/>
    <w:p w14:paraId="6645CBAE" w14:textId="77777777" w:rsidR="001E5DCF" w:rsidRDefault="001E5DCF"/>
  </w:footnote>
  <w:footnote w:type="continuationNotice" w:id="1">
    <w:p w14:paraId="0AE93F6C" w14:textId="77777777" w:rsidR="001E5DCF" w:rsidRDefault="001E5DCF">
      <w:pPr>
        <w:spacing w:after="0" w:line="240" w:lineRule="auto"/>
      </w:pPr>
    </w:p>
    <w:p w14:paraId="3132B634" w14:textId="77777777" w:rsidR="001E5DCF" w:rsidRDefault="001E5DCF"/>
    <w:p w14:paraId="0184A390" w14:textId="77777777" w:rsidR="001E5DCF" w:rsidRDefault="001E5DCF"/>
    <w:p w14:paraId="58838767" w14:textId="77777777" w:rsidR="001E5DCF" w:rsidRDefault="001E5DCF"/>
    <w:p w14:paraId="48EE6E2F" w14:textId="77777777" w:rsidR="001E5DCF" w:rsidRDefault="001E5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F25869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6F1618">
          <w:rPr>
            <w:rFonts w:ascii="Calibri" w:hAnsi="Calibri" w:cs="Calibri"/>
            <w:sz w:val="16"/>
            <w:szCs w:val="16"/>
          </w:rPr>
          <w:t>abril</w:t>
        </w:r>
        <w:r w:rsidR="00C801FD">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3ACCC97"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 de</w:t>
        </w:r>
        <w:r w:rsidR="006F1618">
          <w:rPr>
            <w:sz w:val="16"/>
            <w:szCs w:val="16"/>
          </w:rPr>
          <w:t xml:space="preserve"> abril</w:t>
        </w:r>
        <w:r w:rsidR="000B1256">
          <w:rPr>
            <w:rFonts w:ascii="Calibri" w:hAnsi="Calibri" w:cs="Calibri"/>
            <w:sz w:val="16"/>
            <w:szCs w:val="16"/>
          </w:rPr>
          <w:t xml:space="preserve"> </w:t>
        </w:r>
        <w:r w:rsidR="00DF12EB">
          <w:rPr>
            <w:rFonts w:ascii="Calibri" w:hAnsi="Calibri" w:cs="Calibri"/>
            <w:sz w:val="16"/>
            <w:szCs w:val="16"/>
          </w:rPr>
          <w:t>de 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L75OlmxeJQ1WB3FbedkpjC9ndwChg1xs1pfdfkO/eBThPMVVthnCuT1FgnhmbfMp4RjT1ql2Yp/X+WCB/VT+A==" w:salt="yXtekoZTzysaFeAWYFzn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E718E"/>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8FD"/>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DCF"/>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32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1BBA"/>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5E48"/>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75E"/>
    <w:rsid w:val="00441BD4"/>
    <w:rsid w:val="00442B9A"/>
    <w:rsid w:val="00442FE2"/>
    <w:rsid w:val="0044379B"/>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04E"/>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2D2"/>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771"/>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9BB"/>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9E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618"/>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4EF"/>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7CF"/>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3BD9"/>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68F0"/>
    <w:rsid w:val="00A7707E"/>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165"/>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1F5E"/>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680"/>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3E5D"/>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97B"/>
    <w:rsid w:val="00E00AAE"/>
    <w:rsid w:val="00E0289B"/>
    <w:rsid w:val="00E028E7"/>
    <w:rsid w:val="00E02A7B"/>
    <w:rsid w:val="00E03396"/>
    <w:rsid w:val="00E03E25"/>
    <w:rsid w:val="00E04037"/>
    <w:rsid w:val="00E043BF"/>
    <w:rsid w:val="00E044E6"/>
    <w:rsid w:val="00E053FA"/>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29BD"/>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244"/>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3B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0F30"/>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17"/>
    <w:rsid w:val="00FB7B75"/>
    <w:rsid w:val="00FB7D29"/>
    <w:rsid w:val="00FC035E"/>
    <w:rsid w:val="00FC0E4A"/>
    <w:rsid w:val="00FC0EEC"/>
    <w:rsid w:val="00FC13C6"/>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224"/>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AC04708-839B-4A82-B357-5D05A46C9E34}">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69373</Words>
  <Characters>381553</Characters>
  <Application>Microsoft Office Word</Application>
  <DocSecurity>8</DocSecurity>
  <Lines>6937</Lines>
  <Paragraphs>5856</Paragraphs>
  <ScaleCrop>false</ScaleCrop>
  <Company/>
  <LinksUpToDate>false</LinksUpToDate>
  <CharactersWithSpaces>445070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2026-03-30T20:09:00Z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1" name="docLang">
    <vt:lpwstr>pt</vt:lpwstr>
  </property>
</Properties>
</file>